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ECA9" w14:textId="77777777" w:rsidR="006D3360" w:rsidRPr="00F43522" w:rsidRDefault="006D3360" w:rsidP="00F634EC">
      <w:pPr>
        <w:tabs>
          <w:tab w:val="left" w:pos="1701"/>
        </w:tabs>
        <w:autoSpaceDE w:val="0"/>
        <w:autoSpaceDN w:val="0"/>
        <w:adjustRightInd w:val="0"/>
        <w:spacing w:line="360" w:lineRule="auto"/>
        <w:ind w:right="72"/>
        <w:jc w:val="both"/>
        <w:rPr>
          <w:rFonts w:ascii="Cambria" w:hAnsi="Cambria" w:cs="Arial"/>
          <w:b/>
          <w:bCs/>
          <w:sz w:val="24"/>
          <w:szCs w:val="24"/>
        </w:rPr>
      </w:pPr>
    </w:p>
    <w:p w14:paraId="069CD681" w14:textId="77777777" w:rsidR="00CE5E24" w:rsidRDefault="002328CD"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sidRPr="00F634EC">
        <w:rPr>
          <w:rFonts w:ascii="Cambria" w:hAnsi="Cambria" w:cs="Arial"/>
          <w:b/>
          <w:bCs/>
          <w:sz w:val="24"/>
          <w:szCs w:val="24"/>
        </w:rPr>
        <w:t>Zamawiający</w:t>
      </w:r>
      <w:r w:rsidRPr="00F634EC">
        <w:rPr>
          <w:rFonts w:ascii="Cambria" w:hAnsi="Cambria" w:cs="Arial"/>
          <w:bCs/>
          <w:sz w:val="24"/>
          <w:szCs w:val="24"/>
        </w:rPr>
        <w:t xml:space="preserve">: </w:t>
      </w:r>
      <w:r w:rsidRPr="00F634EC">
        <w:rPr>
          <w:rFonts w:ascii="Cambria" w:hAnsi="Cambria" w:cs="Arial"/>
          <w:bCs/>
          <w:sz w:val="24"/>
          <w:szCs w:val="24"/>
        </w:rPr>
        <w:tab/>
      </w:r>
      <w:r w:rsidR="00FC5A19">
        <w:rPr>
          <w:rFonts w:ascii="Cambria" w:hAnsi="Cambria" w:cs="Arial"/>
          <w:bCs/>
          <w:color w:val="000000"/>
          <w:sz w:val="24"/>
          <w:szCs w:val="24"/>
        </w:rPr>
        <w:t>Lider Usług Komunalno – Samorządowych Sp. z o.o.</w:t>
      </w:r>
    </w:p>
    <w:p w14:paraId="49DDD4CD" w14:textId="77777777" w:rsidR="00FC5A19" w:rsidRDefault="00CE5E24"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Pr>
          <w:rFonts w:ascii="Cambria" w:hAnsi="Cambria" w:cs="Arial"/>
          <w:b/>
          <w:bCs/>
          <w:sz w:val="24"/>
          <w:szCs w:val="24"/>
        </w:rPr>
        <w:tab/>
      </w:r>
      <w:r>
        <w:rPr>
          <w:rFonts w:ascii="Cambria" w:hAnsi="Cambria" w:cs="Arial"/>
          <w:bCs/>
          <w:color w:val="000000"/>
          <w:sz w:val="24"/>
          <w:szCs w:val="24"/>
        </w:rPr>
        <w:t xml:space="preserve"> z siedzibą w Środzie Wlkp.</w:t>
      </w:r>
      <w:r w:rsidR="00F634EC" w:rsidRPr="00F634EC">
        <w:rPr>
          <w:rFonts w:ascii="Cambria" w:hAnsi="Cambria" w:cs="Arial"/>
          <w:bCs/>
          <w:color w:val="000000"/>
          <w:sz w:val="24"/>
          <w:szCs w:val="24"/>
        </w:rPr>
        <w:t xml:space="preserve">; </w:t>
      </w:r>
    </w:p>
    <w:p w14:paraId="5E399051" w14:textId="77777777" w:rsidR="00F634EC" w:rsidRPr="00F634EC" w:rsidRDefault="00FC5A19"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Pr>
          <w:rFonts w:ascii="Cambria" w:hAnsi="Cambria" w:cs="Arial"/>
          <w:b/>
          <w:bCs/>
          <w:sz w:val="24"/>
          <w:szCs w:val="24"/>
        </w:rPr>
        <w:tab/>
      </w:r>
      <w:r w:rsidR="00CE5E24">
        <w:rPr>
          <w:rFonts w:ascii="Cambria" w:hAnsi="Cambria" w:cs="Arial"/>
          <w:bCs/>
          <w:color w:val="000000"/>
          <w:sz w:val="24"/>
          <w:szCs w:val="24"/>
        </w:rPr>
        <w:t>ul. Wiosny Ludów 3</w:t>
      </w:r>
      <w:r w:rsidR="00F634EC" w:rsidRPr="00F634EC">
        <w:rPr>
          <w:rFonts w:ascii="Cambria" w:hAnsi="Cambria" w:cs="Arial"/>
          <w:bCs/>
          <w:color w:val="000000"/>
          <w:sz w:val="24"/>
          <w:szCs w:val="24"/>
        </w:rPr>
        <w:t>, 63 – 000 Środa Wielkopolska</w:t>
      </w:r>
    </w:p>
    <w:p w14:paraId="61625714" w14:textId="77777777" w:rsidR="002328CD" w:rsidRPr="00B20F8E" w:rsidRDefault="00CE5E24" w:rsidP="00B20F8E">
      <w:pPr>
        <w:autoSpaceDE w:val="0"/>
        <w:autoSpaceDN w:val="0"/>
        <w:adjustRightInd w:val="0"/>
        <w:spacing w:line="360" w:lineRule="auto"/>
        <w:ind w:left="992" w:right="72" w:firstLine="709"/>
        <w:rPr>
          <w:rFonts w:asciiTheme="majorHAnsi" w:eastAsiaTheme="minorHAnsi" w:hAnsiTheme="majorHAnsi" w:cstheme="minorHAnsi"/>
          <w:bCs/>
          <w:lang w:bidi="ar-SA"/>
        </w:rPr>
      </w:pPr>
      <w:r w:rsidRPr="00B20F8E">
        <w:rPr>
          <w:rFonts w:asciiTheme="majorHAnsi" w:eastAsiaTheme="minorHAnsi" w:hAnsiTheme="majorHAnsi" w:cstheme="minorHAnsi"/>
          <w:bCs/>
          <w:lang w:bidi="ar-SA"/>
        </w:rPr>
        <w:t>tel. 61 285 40 68, fax. 61 285 23 19, http://luks-sroda.pl</w:t>
      </w:r>
    </w:p>
    <w:p w14:paraId="14B38A70" w14:textId="77777777" w:rsidR="002328CD" w:rsidRPr="00B20F8E" w:rsidRDefault="002328CD" w:rsidP="00DD7F11">
      <w:pPr>
        <w:autoSpaceDE w:val="0"/>
        <w:autoSpaceDN w:val="0"/>
        <w:adjustRightInd w:val="0"/>
        <w:spacing w:line="360" w:lineRule="auto"/>
        <w:ind w:right="72"/>
        <w:jc w:val="both"/>
        <w:rPr>
          <w:rFonts w:ascii="Cambria" w:hAnsi="Cambria" w:cs="Arial"/>
          <w:bCs/>
          <w:sz w:val="24"/>
          <w:szCs w:val="24"/>
        </w:rPr>
      </w:pPr>
    </w:p>
    <w:p w14:paraId="46D29AF1" w14:textId="77777777" w:rsidR="002328CD" w:rsidRPr="00F43522" w:rsidRDefault="002328CD" w:rsidP="00DD7F11">
      <w:pPr>
        <w:autoSpaceDE w:val="0"/>
        <w:autoSpaceDN w:val="0"/>
        <w:adjustRightInd w:val="0"/>
        <w:spacing w:line="360" w:lineRule="auto"/>
        <w:ind w:right="72"/>
        <w:jc w:val="both"/>
        <w:rPr>
          <w:rFonts w:ascii="Cambria" w:hAnsi="Cambria" w:cs="Arial"/>
          <w:b/>
          <w:bCs/>
          <w:sz w:val="24"/>
          <w:szCs w:val="24"/>
        </w:rPr>
      </w:pPr>
      <w:r w:rsidRPr="00F634EC">
        <w:rPr>
          <w:rFonts w:ascii="Cambria" w:hAnsi="Cambria" w:cs="Arial"/>
          <w:bCs/>
          <w:sz w:val="24"/>
          <w:szCs w:val="24"/>
        </w:rPr>
        <w:t>Numer sprawy:</w:t>
      </w:r>
      <w:r w:rsidR="00FD5589" w:rsidRPr="00F634EC">
        <w:rPr>
          <w:rFonts w:ascii="Cambria" w:hAnsi="Cambria" w:cs="Arial"/>
          <w:bCs/>
          <w:sz w:val="24"/>
          <w:szCs w:val="24"/>
        </w:rPr>
        <w:t xml:space="preserve"> </w:t>
      </w:r>
      <w:r w:rsidR="00CE5E24">
        <w:rPr>
          <w:rFonts w:ascii="Cambria" w:hAnsi="Cambria" w:cs="Arial"/>
          <w:bCs/>
          <w:sz w:val="24"/>
          <w:szCs w:val="24"/>
        </w:rPr>
        <w:t>LUKS/2/</w:t>
      </w:r>
      <w:r w:rsidR="00DB38D4">
        <w:rPr>
          <w:rFonts w:ascii="Cambria" w:hAnsi="Cambria" w:cs="Arial"/>
          <w:bCs/>
          <w:sz w:val="24"/>
          <w:szCs w:val="24"/>
        </w:rPr>
        <w:t>1</w:t>
      </w:r>
      <w:r w:rsidR="00CE5E24">
        <w:rPr>
          <w:rFonts w:ascii="Cambria" w:hAnsi="Cambria" w:cs="Arial"/>
          <w:bCs/>
          <w:sz w:val="24"/>
          <w:szCs w:val="24"/>
        </w:rPr>
        <w:t>7</w:t>
      </w:r>
    </w:p>
    <w:p w14:paraId="188EE87E" w14:textId="77777777" w:rsidR="00CE5E24" w:rsidRDefault="00CE5E24" w:rsidP="00DD7F11">
      <w:pPr>
        <w:autoSpaceDE w:val="0"/>
        <w:autoSpaceDN w:val="0"/>
        <w:adjustRightInd w:val="0"/>
        <w:spacing w:line="360" w:lineRule="auto"/>
        <w:ind w:right="72"/>
        <w:jc w:val="center"/>
        <w:rPr>
          <w:rFonts w:ascii="Cambria" w:hAnsi="Cambria" w:cs="Arial"/>
          <w:b/>
          <w:bCs/>
          <w:sz w:val="24"/>
          <w:szCs w:val="24"/>
        </w:rPr>
      </w:pPr>
    </w:p>
    <w:p w14:paraId="3D79F48D" w14:textId="77777777"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SPECYFIKACJA ISTOTNYCH WARUNKÓW</w:t>
      </w:r>
    </w:p>
    <w:p w14:paraId="0AA7A9B4" w14:textId="77777777"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ZAMÓWIENIA</w:t>
      </w:r>
    </w:p>
    <w:p w14:paraId="5D26281E" w14:textId="77777777"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14:paraId="1BDDFCEA" w14:textId="77777777"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14:paraId="2E3C53B5" w14:textId="77777777"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DLA POSTĘPOWANIA O UDZIELENIE ZAMÓWIENIA PUBLICZNEGO</w:t>
      </w:r>
    </w:p>
    <w:p w14:paraId="5B641128" w14:textId="77777777"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W TRYBIE PRZETARGU NIEOGRANICZONEGO</w:t>
      </w:r>
    </w:p>
    <w:p w14:paraId="28F31389" w14:textId="77777777"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 xml:space="preserve">o wartości szacunkowej </w:t>
      </w:r>
      <w:r w:rsidRPr="00784330">
        <w:rPr>
          <w:rFonts w:ascii="Cambria" w:hAnsi="Cambria" w:cs="Arial"/>
          <w:bCs/>
          <w:sz w:val="24"/>
          <w:szCs w:val="24"/>
        </w:rPr>
        <w:t>poniżej kwot określonych w przepisach wydanych</w:t>
      </w:r>
    </w:p>
    <w:p w14:paraId="104126BF" w14:textId="77777777"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784330">
        <w:rPr>
          <w:rFonts w:ascii="Cambria" w:hAnsi="Cambria" w:cs="Arial"/>
          <w:bCs/>
          <w:sz w:val="24"/>
          <w:szCs w:val="24"/>
        </w:rPr>
        <w:t>na podstawie art. 11 ust. 8 ustawy Prawo zamówień publicznych</w:t>
      </w:r>
    </w:p>
    <w:p w14:paraId="2E7814CD" w14:textId="77777777"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784330">
        <w:rPr>
          <w:rFonts w:ascii="Cambria" w:hAnsi="Cambria" w:cs="Arial"/>
          <w:bCs/>
          <w:sz w:val="24"/>
          <w:szCs w:val="24"/>
        </w:rPr>
        <w:t xml:space="preserve">na </w:t>
      </w:r>
      <w:r w:rsidR="001C47AB" w:rsidRPr="00784330">
        <w:rPr>
          <w:rFonts w:ascii="Cambria" w:hAnsi="Cambria" w:cs="Arial"/>
          <w:bCs/>
          <w:sz w:val="24"/>
          <w:szCs w:val="24"/>
        </w:rPr>
        <w:t>dostawę</w:t>
      </w:r>
      <w:r w:rsidRPr="00784330">
        <w:rPr>
          <w:rFonts w:ascii="Cambria" w:hAnsi="Cambria" w:cs="Arial"/>
          <w:bCs/>
          <w:sz w:val="24"/>
          <w:szCs w:val="24"/>
        </w:rPr>
        <w:t xml:space="preserve"> pod nazwą:</w:t>
      </w:r>
    </w:p>
    <w:p w14:paraId="4FC2C4C7" w14:textId="77777777"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p>
    <w:p w14:paraId="7E03EAFE" w14:textId="77777777" w:rsidR="00A40DDD" w:rsidRPr="00784330" w:rsidRDefault="00587328" w:rsidP="00DD7F11">
      <w:pPr>
        <w:autoSpaceDE w:val="0"/>
        <w:autoSpaceDN w:val="0"/>
        <w:adjustRightInd w:val="0"/>
        <w:spacing w:line="360" w:lineRule="auto"/>
        <w:ind w:right="72"/>
        <w:jc w:val="center"/>
        <w:rPr>
          <w:rFonts w:ascii="Cambria" w:hAnsi="Cambria" w:cs="Arial"/>
          <w:b/>
          <w:bCs/>
          <w:color w:val="000000"/>
          <w:sz w:val="24"/>
          <w:szCs w:val="24"/>
        </w:rPr>
      </w:pPr>
      <w:r w:rsidRPr="00587328">
        <w:rPr>
          <w:rFonts w:ascii="Cambria" w:hAnsi="Cambria" w:cs="Arial"/>
          <w:b/>
          <w:bCs/>
          <w:color w:val="000000"/>
          <w:sz w:val="24"/>
          <w:szCs w:val="24"/>
        </w:rPr>
        <w:t>"Zakup i dostawa materiałów instalacyjnych do realizacji zadań z zakresu sieci kanalizacji deszczowej i sanitarnej prowadzonych przez LIDER USŁUG K</w:t>
      </w:r>
      <w:r w:rsidR="0050623A">
        <w:rPr>
          <w:rFonts w:ascii="Cambria" w:hAnsi="Cambria" w:cs="Arial"/>
          <w:b/>
          <w:bCs/>
          <w:color w:val="000000"/>
          <w:sz w:val="24"/>
          <w:szCs w:val="24"/>
        </w:rPr>
        <w:t>OMUNALNO-</w:t>
      </w:r>
      <w:r w:rsidR="001B3D8C">
        <w:rPr>
          <w:rFonts w:ascii="Cambria" w:hAnsi="Cambria" w:cs="Arial"/>
          <w:b/>
          <w:bCs/>
          <w:color w:val="000000"/>
          <w:sz w:val="24"/>
          <w:szCs w:val="24"/>
        </w:rPr>
        <w:t>SAMORZĄ</w:t>
      </w:r>
      <w:r w:rsidR="006647F0">
        <w:rPr>
          <w:rFonts w:ascii="Cambria" w:hAnsi="Cambria" w:cs="Arial"/>
          <w:b/>
          <w:bCs/>
          <w:color w:val="000000"/>
          <w:sz w:val="24"/>
          <w:szCs w:val="24"/>
        </w:rPr>
        <w:t xml:space="preserve">DOWYCH </w:t>
      </w:r>
      <w:r w:rsidRPr="00587328">
        <w:rPr>
          <w:rFonts w:ascii="Cambria" w:hAnsi="Cambria" w:cs="Arial"/>
          <w:b/>
          <w:bCs/>
          <w:color w:val="000000"/>
          <w:sz w:val="24"/>
          <w:szCs w:val="24"/>
        </w:rPr>
        <w:t>Sp. z o.o.</w:t>
      </w:r>
      <w:r w:rsidR="00E52DD7">
        <w:rPr>
          <w:rFonts w:ascii="Cambria" w:hAnsi="Cambria" w:cs="Arial"/>
          <w:b/>
          <w:bCs/>
          <w:color w:val="000000"/>
          <w:sz w:val="24"/>
          <w:szCs w:val="24"/>
        </w:rPr>
        <w:t>”</w:t>
      </w:r>
    </w:p>
    <w:p w14:paraId="775B1745" w14:textId="77777777" w:rsidR="00A40DDD" w:rsidRPr="00784330" w:rsidRDefault="00A40DDD" w:rsidP="00DD7F11">
      <w:pPr>
        <w:autoSpaceDE w:val="0"/>
        <w:autoSpaceDN w:val="0"/>
        <w:adjustRightInd w:val="0"/>
        <w:spacing w:line="360" w:lineRule="auto"/>
        <w:ind w:right="72"/>
        <w:jc w:val="center"/>
        <w:rPr>
          <w:rFonts w:ascii="Cambria" w:hAnsi="Cambria" w:cs="Arial"/>
          <w:color w:val="000000"/>
          <w:sz w:val="24"/>
          <w:szCs w:val="24"/>
        </w:rPr>
      </w:pPr>
    </w:p>
    <w:p w14:paraId="7C989BC9" w14:textId="77777777" w:rsidR="00A40DDD" w:rsidRPr="00784330" w:rsidRDefault="00A40DDD" w:rsidP="00DD7F11">
      <w:pPr>
        <w:autoSpaceDE w:val="0"/>
        <w:autoSpaceDN w:val="0"/>
        <w:adjustRightInd w:val="0"/>
        <w:spacing w:line="360" w:lineRule="auto"/>
        <w:ind w:right="72"/>
        <w:jc w:val="center"/>
        <w:rPr>
          <w:rFonts w:ascii="Cambria" w:hAnsi="Cambria" w:cs="Arial"/>
          <w:color w:val="000000"/>
          <w:sz w:val="24"/>
          <w:szCs w:val="24"/>
        </w:rPr>
      </w:pPr>
    </w:p>
    <w:p w14:paraId="059D799D" w14:textId="77777777" w:rsidR="006205F9" w:rsidRDefault="00A40DDD" w:rsidP="00E4044E">
      <w:pPr>
        <w:autoSpaceDE w:val="0"/>
        <w:autoSpaceDN w:val="0"/>
        <w:adjustRightInd w:val="0"/>
        <w:spacing w:line="360" w:lineRule="auto"/>
        <w:ind w:right="72"/>
        <w:jc w:val="center"/>
        <w:rPr>
          <w:rFonts w:ascii="Cambria" w:hAnsi="Cambria" w:cs="Arial"/>
          <w:color w:val="000000"/>
          <w:sz w:val="24"/>
          <w:szCs w:val="24"/>
        </w:rPr>
      </w:pPr>
      <w:r w:rsidRPr="00F43522">
        <w:rPr>
          <w:rFonts w:ascii="Cambria" w:hAnsi="Cambria" w:cs="Arial"/>
          <w:color w:val="000000"/>
          <w:sz w:val="24"/>
          <w:szCs w:val="24"/>
        </w:rPr>
        <w:t>ŚRODA WIELKOPOLSKA</w:t>
      </w:r>
      <w:r w:rsidR="004A5894" w:rsidRPr="00F43522">
        <w:rPr>
          <w:rFonts w:ascii="Cambria" w:hAnsi="Cambria" w:cs="Arial"/>
          <w:color w:val="000000"/>
          <w:sz w:val="24"/>
          <w:szCs w:val="24"/>
        </w:rPr>
        <w:t xml:space="preserve">, </w:t>
      </w:r>
      <w:r w:rsidR="00587328">
        <w:rPr>
          <w:rFonts w:ascii="Cambria" w:hAnsi="Cambria" w:cs="Arial"/>
          <w:color w:val="000000"/>
          <w:sz w:val="24"/>
          <w:szCs w:val="24"/>
        </w:rPr>
        <w:t>marzec</w:t>
      </w:r>
      <w:r w:rsidR="00FF2B6F">
        <w:rPr>
          <w:rFonts w:ascii="Cambria" w:hAnsi="Cambria" w:cs="Arial"/>
          <w:color w:val="000000"/>
          <w:sz w:val="24"/>
          <w:szCs w:val="24"/>
        </w:rPr>
        <w:t xml:space="preserve"> </w:t>
      </w:r>
      <w:r w:rsidR="00587328">
        <w:rPr>
          <w:rFonts w:ascii="Cambria" w:hAnsi="Cambria" w:cs="Arial"/>
          <w:color w:val="000000"/>
          <w:sz w:val="24"/>
          <w:szCs w:val="24"/>
        </w:rPr>
        <w:t>2017</w:t>
      </w:r>
      <w:r w:rsidRPr="00F43522">
        <w:rPr>
          <w:rFonts w:ascii="Cambria" w:hAnsi="Cambria" w:cs="Arial"/>
          <w:color w:val="000000"/>
          <w:sz w:val="24"/>
          <w:szCs w:val="24"/>
        </w:rPr>
        <w:t xml:space="preserve"> ROKU</w:t>
      </w:r>
    </w:p>
    <w:p w14:paraId="054F3ECD" w14:textId="77777777" w:rsidR="00760C81" w:rsidRDefault="00760C81" w:rsidP="00E4044E">
      <w:pPr>
        <w:autoSpaceDE w:val="0"/>
        <w:autoSpaceDN w:val="0"/>
        <w:adjustRightInd w:val="0"/>
        <w:spacing w:line="360" w:lineRule="auto"/>
        <w:ind w:right="72"/>
        <w:jc w:val="center"/>
        <w:rPr>
          <w:rFonts w:ascii="Cambria" w:hAnsi="Cambria" w:cs="Arial"/>
          <w:color w:val="000000"/>
          <w:sz w:val="24"/>
          <w:szCs w:val="24"/>
        </w:rPr>
      </w:pPr>
    </w:p>
    <w:p w14:paraId="4C28EBE1" w14:textId="77777777" w:rsidR="00B7350D" w:rsidRDefault="001E379E">
      <w:pPr>
        <w:pStyle w:val="Spistreci1"/>
        <w:rPr>
          <w:noProof/>
          <w:lang w:eastAsia="pl-PL" w:bidi="ar-SA"/>
        </w:rPr>
      </w:pPr>
      <w:r w:rsidRPr="00650DC4">
        <w:rPr>
          <w:rFonts w:asciiTheme="majorHAnsi" w:hAnsiTheme="majorHAnsi" w:cs="Arial"/>
          <w:sz w:val="16"/>
          <w:szCs w:val="16"/>
        </w:rPr>
        <w:lastRenderedPageBreak/>
        <w:fldChar w:fldCharType="begin"/>
      </w:r>
      <w:r w:rsidR="00E42C77" w:rsidRPr="00650DC4">
        <w:rPr>
          <w:rFonts w:asciiTheme="majorHAnsi" w:hAnsiTheme="majorHAnsi" w:cs="Arial"/>
          <w:sz w:val="16"/>
          <w:szCs w:val="16"/>
        </w:rPr>
        <w:instrText xml:space="preserve"> TOC \t "Dział;1" </w:instrText>
      </w:r>
      <w:r w:rsidRPr="00650DC4">
        <w:rPr>
          <w:rFonts w:asciiTheme="majorHAnsi" w:hAnsiTheme="majorHAnsi" w:cs="Arial"/>
          <w:sz w:val="16"/>
          <w:szCs w:val="16"/>
        </w:rPr>
        <w:fldChar w:fldCharType="separate"/>
      </w:r>
      <w:r w:rsidR="00B7350D">
        <w:rPr>
          <w:noProof/>
        </w:rPr>
        <w:t>I.</w:t>
      </w:r>
      <w:r w:rsidR="00B7350D">
        <w:rPr>
          <w:noProof/>
          <w:lang w:eastAsia="pl-PL" w:bidi="ar-SA"/>
        </w:rPr>
        <w:tab/>
      </w:r>
      <w:r w:rsidR="00B7350D">
        <w:rPr>
          <w:noProof/>
        </w:rPr>
        <w:t>Nazwa (firma) oraz adres- Zamawiającego</w:t>
      </w:r>
      <w:r w:rsidR="00B7350D">
        <w:rPr>
          <w:noProof/>
        </w:rPr>
        <w:tab/>
      </w:r>
      <w:r>
        <w:rPr>
          <w:noProof/>
        </w:rPr>
        <w:fldChar w:fldCharType="begin"/>
      </w:r>
      <w:r w:rsidR="00B7350D">
        <w:rPr>
          <w:noProof/>
        </w:rPr>
        <w:instrText xml:space="preserve"> PAGEREF _Toc466968080 \h </w:instrText>
      </w:r>
      <w:r>
        <w:rPr>
          <w:noProof/>
        </w:rPr>
      </w:r>
      <w:r>
        <w:rPr>
          <w:noProof/>
        </w:rPr>
        <w:fldChar w:fldCharType="separate"/>
      </w:r>
      <w:r w:rsidR="001676B9">
        <w:rPr>
          <w:noProof/>
        </w:rPr>
        <w:t>4</w:t>
      </w:r>
      <w:r>
        <w:rPr>
          <w:noProof/>
        </w:rPr>
        <w:fldChar w:fldCharType="end"/>
      </w:r>
    </w:p>
    <w:p w14:paraId="58EDF36C" w14:textId="77777777" w:rsidR="00B7350D" w:rsidRDefault="00B7350D">
      <w:pPr>
        <w:pStyle w:val="Spistreci1"/>
        <w:rPr>
          <w:noProof/>
          <w:lang w:eastAsia="pl-PL" w:bidi="ar-SA"/>
        </w:rPr>
      </w:pPr>
      <w:r>
        <w:rPr>
          <w:noProof/>
        </w:rPr>
        <w:t>II.</w:t>
      </w:r>
      <w:r>
        <w:rPr>
          <w:noProof/>
          <w:lang w:eastAsia="pl-PL" w:bidi="ar-SA"/>
        </w:rPr>
        <w:tab/>
      </w:r>
      <w:r>
        <w:rPr>
          <w:noProof/>
        </w:rPr>
        <w:t>Tryb udzielenia zamówienia</w:t>
      </w:r>
      <w:r>
        <w:rPr>
          <w:noProof/>
        </w:rPr>
        <w:tab/>
      </w:r>
      <w:r w:rsidR="001E379E">
        <w:rPr>
          <w:noProof/>
        </w:rPr>
        <w:fldChar w:fldCharType="begin"/>
      </w:r>
      <w:r>
        <w:rPr>
          <w:noProof/>
        </w:rPr>
        <w:instrText xml:space="preserve"> PAGEREF _Toc466968081 \h </w:instrText>
      </w:r>
      <w:r w:rsidR="001E379E">
        <w:rPr>
          <w:noProof/>
        </w:rPr>
      </w:r>
      <w:r w:rsidR="001E379E">
        <w:rPr>
          <w:noProof/>
        </w:rPr>
        <w:fldChar w:fldCharType="separate"/>
      </w:r>
      <w:r w:rsidR="001676B9">
        <w:rPr>
          <w:noProof/>
        </w:rPr>
        <w:t>4</w:t>
      </w:r>
      <w:r w:rsidR="001E379E">
        <w:rPr>
          <w:noProof/>
        </w:rPr>
        <w:fldChar w:fldCharType="end"/>
      </w:r>
    </w:p>
    <w:p w14:paraId="3BA06A86" w14:textId="77777777" w:rsidR="00B7350D" w:rsidRDefault="00B7350D">
      <w:pPr>
        <w:pStyle w:val="Spistreci1"/>
        <w:rPr>
          <w:noProof/>
          <w:lang w:eastAsia="pl-PL" w:bidi="ar-SA"/>
        </w:rPr>
      </w:pPr>
      <w:r>
        <w:rPr>
          <w:noProof/>
        </w:rPr>
        <w:t>III.</w:t>
      </w:r>
      <w:r>
        <w:rPr>
          <w:noProof/>
          <w:lang w:eastAsia="pl-PL" w:bidi="ar-SA"/>
        </w:rPr>
        <w:tab/>
      </w:r>
      <w:r>
        <w:rPr>
          <w:noProof/>
        </w:rPr>
        <w:t>Opis przedmiotu zamówienia</w:t>
      </w:r>
      <w:r>
        <w:rPr>
          <w:noProof/>
        </w:rPr>
        <w:tab/>
      </w:r>
      <w:r w:rsidR="001E379E">
        <w:rPr>
          <w:noProof/>
        </w:rPr>
        <w:fldChar w:fldCharType="begin"/>
      </w:r>
      <w:r>
        <w:rPr>
          <w:noProof/>
        </w:rPr>
        <w:instrText xml:space="preserve"> PAGEREF _Toc466968082 \h </w:instrText>
      </w:r>
      <w:r w:rsidR="001E379E">
        <w:rPr>
          <w:noProof/>
        </w:rPr>
      </w:r>
      <w:r w:rsidR="001E379E">
        <w:rPr>
          <w:noProof/>
        </w:rPr>
        <w:fldChar w:fldCharType="separate"/>
      </w:r>
      <w:r w:rsidR="001676B9">
        <w:rPr>
          <w:noProof/>
        </w:rPr>
        <w:t>4</w:t>
      </w:r>
      <w:r w:rsidR="001E379E">
        <w:rPr>
          <w:noProof/>
        </w:rPr>
        <w:fldChar w:fldCharType="end"/>
      </w:r>
    </w:p>
    <w:p w14:paraId="14236CED" w14:textId="77777777" w:rsidR="00B7350D" w:rsidRDefault="00B7350D">
      <w:pPr>
        <w:pStyle w:val="Spistreci1"/>
        <w:rPr>
          <w:noProof/>
          <w:lang w:eastAsia="pl-PL" w:bidi="ar-SA"/>
        </w:rPr>
      </w:pPr>
      <w:r>
        <w:rPr>
          <w:noProof/>
        </w:rPr>
        <w:t>IV.</w:t>
      </w:r>
      <w:r>
        <w:rPr>
          <w:noProof/>
          <w:lang w:eastAsia="pl-PL" w:bidi="ar-SA"/>
        </w:rPr>
        <w:tab/>
      </w:r>
      <w:r>
        <w:rPr>
          <w:noProof/>
        </w:rPr>
        <w:t>Termin wykonania zamówienia</w:t>
      </w:r>
      <w:r>
        <w:rPr>
          <w:noProof/>
        </w:rPr>
        <w:tab/>
      </w:r>
      <w:r w:rsidR="001E379E">
        <w:rPr>
          <w:noProof/>
        </w:rPr>
        <w:fldChar w:fldCharType="begin"/>
      </w:r>
      <w:r>
        <w:rPr>
          <w:noProof/>
        </w:rPr>
        <w:instrText xml:space="preserve"> PAGEREF _Toc466968083 \h </w:instrText>
      </w:r>
      <w:r w:rsidR="001E379E">
        <w:rPr>
          <w:noProof/>
        </w:rPr>
      </w:r>
      <w:r w:rsidR="001E379E">
        <w:rPr>
          <w:noProof/>
        </w:rPr>
        <w:fldChar w:fldCharType="separate"/>
      </w:r>
      <w:r w:rsidR="001676B9">
        <w:rPr>
          <w:noProof/>
        </w:rPr>
        <w:t>6</w:t>
      </w:r>
      <w:r w:rsidR="001E379E">
        <w:rPr>
          <w:noProof/>
        </w:rPr>
        <w:fldChar w:fldCharType="end"/>
      </w:r>
    </w:p>
    <w:p w14:paraId="2E167633" w14:textId="77777777" w:rsidR="00B7350D" w:rsidRDefault="00B7350D">
      <w:pPr>
        <w:pStyle w:val="Spistreci1"/>
        <w:rPr>
          <w:noProof/>
          <w:lang w:eastAsia="pl-PL" w:bidi="ar-SA"/>
        </w:rPr>
      </w:pPr>
      <w:r>
        <w:rPr>
          <w:noProof/>
        </w:rPr>
        <w:t>V.</w:t>
      </w:r>
      <w:r>
        <w:rPr>
          <w:noProof/>
          <w:lang w:eastAsia="pl-PL" w:bidi="ar-SA"/>
        </w:rPr>
        <w:tab/>
      </w:r>
      <w:r>
        <w:rPr>
          <w:noProof/>
        </w:rPr>
        <w:t>Warunki udziału w postępowaniu</w:t>
      </w:r>
      <w:r>
        <w:rPr>
          <w:noProof/>
        </w:rPr>
        <w:tab/>
      </w:r>
      <w:r w:rsidR="001E379E">
        <w:rPr>
          <w:noProof/>
        </w:rPr>
        <w:fldChar w:fldCharType="begin"/>
      </w:r>
      <w:r>
        <w:rPr>
          <w:noProof/>
        </w:rPr>
        <w:instrText xml:space="preserve"> PAGEREF _Toc466968084 \h </w:instrText>
      </w:r>
      <w:r w:rsidR="001E379E">
        <w:rPr>
          <w:noProof/>
        </w:rPr>
      </w:r>
      <w:r w:rsidR="001E379E">
        <w:rPr>
          <w:noProof/>
        </w:rPr>
        <w:fldChar w:fldCharType="separate"/>
      </w:r>
      <w:r w:rsidR="001676B9">
        <w:rPr>
          <w:noProof/>
        </w:rPr>
        <w:t>6</w:t>
      </w:r>
      <w:r w:rsidR="001E379E">
        <w:rPr>
          <w:noProof/>
        </w:rPr>
        <w:fldChar w:fldCharType="end"/>
      </w:r>
    </w:p>
    <w:p w14:paraId="2EC13B8D" w14:textId="77777777" w:rsidR="00B7350D" w:rsidRDefault="00B7350D">
      <w:pPr>
        <w:pStyle w:val="Spistreci1"/>
        <w:rPr>
          <w:noProof/>
          <w:lang w:eastAsia="pl-PL" w:bidi="ar-SA"/>
        </w:rPr>
      </w:pPr>
      <w:r>
        <w:rPr>
          <w:noProof/>
        </w:rPr>
        <w:t>VI.</w:t>
      </w:r>
      <w:r>
        <w:rPr>
          <w:noProof/>
          <w:lang w:eastAsia="pl-PL" w:bidi="ar-SA"/>
        </w:rPr>
        <w:tab/>
      </w:r>
      <w:r>
        <w:rPr>
          <w:noProof/>
        </w:rPr>
        <w:t>Podstawy wykluczenia, o których mowa w art. 24 ust. 5 ustawy Pzp</w:t>
      </w:r>
      <w:r>
        <w:rPr>
          <w:noProof/>
        </w:rPr>
        <w:tab/>
      </w:r>
      <w:r w:rsidR="001E379E">
        <w:rPr>
          <w:noProof/>
        </w:rPr>
        <w:fldChar w:fldCharType="begin"/>
      </w:r>
      <w:r>
        <w:rPr>
          <w:noProof/>
        </w:rPr>
        <w:instrText xml:space="preserve"> PAGEREF _Toc466968085 \h </w:instrText>
      </w:r>
      <w:r w:rsidR="001E379E">
        <w:rPr>
          <w:noProof/>
        </w:rPr>
      </w:r>
      <w:r w:rsidR="001E379E">
        <w:rPr>
          <w:noProof/>
        </w:rPr>
        <w:fldChar w:fldCharType="separate"/>
      </w:r>
      <w:r w:rsidR="001676B9">
        <w:rPr>
          <w:noProof/>
        </w:rPr>
        <w:t>7</w:t>
      </w:r>
      <w:r w:rsidR="001E379E">
        <w:rPr>
          <w:noProof/>
        </w:rPr>
        <w:fldChar w:fldCharType="end"/>
      </w:r>
    </w:p>
    <w:p w14:paraId="46164C77" w14:textId="77777777" w:rsidR="00B7350D" w:rsidRDefault="00B7350D">
      <w:pPr>
        <w:pStyle w:val="Spistreci1"/>
        <w:rPr>
          <w:noProof/>
          <w:lang w:eastAsia="pl-PL" w:bidi="ar-SA"/>
        </w:rPr>
      </w:pPr>
      <w:r>
        <w:rPr>
          <w:noProof/>
        </w:rPr>
        <w:t>VII.</w:t>
      </w:r>
      <w:r>
        <w:rPr>
          <w:noProof/>
          <w:lang w:eastAsia="pl-PL" w:bidi="ar-SA"/>
        </w:rPr>
        <w:tab/>
      </w:r>
      <w:r>
        <w:rPr>
          <w:noProof/>
        </w:rPr>
        <w:t>Wykaz oświadczeń lub dokumentów, potwierdzających spełnianie warunków udziału w postępowaniu oraz brak podstaw wykluczenia</w:t>
      </w:r>
      <w:r>
        <w:rPr>
          <w:noProof/>
        </w:rPr>
        <w:tab/>
      </w:r>
      <w:r w:rsidR="001E379E">
        <w:rPr>
          <w:noProof/>
        </w:rPr>
        <w:fldChar w:fldCharType="begin"/>
      </w:r>
      <w:r>
        <w:rPr>
          <w:noProof/>
        </w:rPr>
        <w:instrText xml:space="preserve"> PAGEREF _Toc466968086 \h </w:instrText>
      </w:r>
      <w:r w:rsidR="001E379E">
        <w:rPr>
          <w:noProof/>
        </w:rPr>
      </w:r>
      <w:r w:rsidR="001E379E">
        <w:rPr>
          <w:noProof/>
        </w:rPr>
        <w:fldChar w:fldCharType="separate"/>
      </w:r>
      <w:r w:rsidR="001676B9">
        <w:rPr>
          <w:noProof/>
        </w:rPr>
        <w:t>8</w:t>
      </w:r>
      <w:r w:rsidR="001E379E">
        <w:rPr>
          <w:noProof/>
        </w:rPr>
        <w:fldChar w:fldCharType="end"/>
      </w:r>
    </w:p>
    <w:p w14:paraId="60804C91" w14:textId="77777777" w:rsidR="00B7350D" w:rsidRDefault="00B7350D">
      <w:pPr>
        <w:pStyle w:val="Spistreci1"/>
        <w:rPr>
          <w:noProof/>
          <w:lang w:eastAsia="pl-PL" w:bidi="ar-SA"/>
        </w:rPr>
      </w:pPr>
      <w:r>
        <w:rPr>
          <w:noProof/>
        </w:rPr>
        <w:t>VIII.</w:t>
      </w:r>
      <w:r>
        <w:rPr>
          <w:noProof/>
          <w:lang w:eastAsia="pl-PL" w:bidi="ar-SA"/>
        </w:rPr>
        <w:tab/>
      </w:r>
      <w:r>
        <w:rPr>
          <w:noProof/>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Pr>
          <w:noProof/>
        </w:rPr>
        <w:tab/>
      </w:r>
      <w:r w:rsidR="001E379E">
        <w:rPr>
          <w:noProof/>
        </w:rPr>
        <w:fldChar w:fldCharType="begin"/>
      </w:r>
      <w:r>
        <w:rPr>
          <w:noProof/>
        </w:rPr>
        <w:instrText xml:space="preserve"> PAGEREF _Toc466968087 \h </w:instrText>
      </w:r>
      <w:r w:rsidR="001E379E">
        <w:rPr>
          <w:noProof/>
        </w:rPr>
      </w:r>
      <w:r w:rsidR="001E379E">
        <w:rPr>
          <w:noProof/>
        </w:rPr>
        <w:fldChar w:fldCharType="separate"/>
      </w:r>
      <w:r w:rsidR="001676B9">
        <w:rPr>
          <w:noProof/>
        </w:rPr>
        <w:t>11</w:t>
      </w:r>
      <w:r w:rsidR="001E379E">
        <w:rPr>
          <w:noProof/>
        </w:rPr>
        <w:fldChar w:fldCharType="end"/>
      </w:r>
    </w:p>
    <w:p w14:paraId="350640A0" w14:textId="77777777" w:rsidR="00B7350D" w:rsidRDefault="00B7350D">
      <w:pPr>
        <w:pStyle w:val="Spistreci1"/>
        <w:rPr>
          <w:noProof/>
          <w:lang w:eastAsia="pl-PL" w:bidi="ar-SA"/>
        </w:rPr>
      </w:pPr>
      <w:r>
        <w:rPr>
          <w:noProof/>
        </w:rPr>
        <w:t>IX.</w:t>
      </w:r>
      <w:r>
        <w:rPr>
          <w:noProof/>
          <w:lang w:eastAsia="pl-PL" w:bidi="ar-SA"/>
        </w:rPr>
        <w:tab/>
      </w:r>
      <w:r>
        <w:rPr>
          <w:noProof/>
        </w:rPr>
        <w:t>Wymagania dotyczące wadium</w:t>
      </w:r>
      <w:r>
        <w:rPr>
          <w:noProof/>
        </w:rPr>
        <w:tab/>
      </w:r>
      <w:r w:rsidR="001E379E">
        <w:rPr>
          <w:noProof/>
        </w:rPr>
        <w:fldChar w:fldCharType="begin"/>
      </w:r>
      <w:r>
        <w:rPr>
          <w:noProof/>
        </w:rPr>
        <w:instrText xml:space="preserve"> PAGEREF _Toc466968088 \h </w:instrText>
      </w:r>
      <w:r w:rsidR="001E379E">
        <w:rPr>
          <w:noProof/>
        </w:rPr>
      </w:r>
      <w:r w:rsidR="001E379E">
        <w:rPr>
          <w:noProof/>
        </w:rPr>
        <w:fldChar w:fldCharType="separate"/>
      </w:r>
      <w:r w:rsidR="001676B9">
        <w:rPr>
          <w:noProof/>
        </w:rPr>
        <w:t>12</w:t>
      </w:r>
      <w:r w:rsidR="001E379E">
        <w:rPr>
          <w:noProof/>
        </w:rPr>
        <w:fldChar w:fldCharType="end"/>
      </w:r>
    </w:p>
    <w:p w14:paraId="4BEA0DD2" w14:textId="77777777" w:rsidR="00B7350D" w:rsidRDefault="00B7350D">
      <w:pPr>
        <w:pStyle w:val="Spistreci1"/>
        <w:rPr>
          <w:noProof/>
          <w:lang w:eastAsia="pl-PL" w:bidi="ar-SA"/>
        </w:rPr>
      </w:pPr>
      <w:r w:rsidRPr="006F7CEB">
        <w:rPr>
          <w:rFonts w:eastAsia="TimesNewRoman"/>
          <w:noProof/>
        </w:rPr>
        <w:t>X.</w:t>
      </w:r>
      <w:r>
        <w:rPr>
          <w:noProof/>
          <w:lang w:eastAsia="pl-PL" w:bidi="ar-SA"/>
        </w:rPr>
        <w:tab/>
      </w:r>
      <w:r>
        <w:rPr>
          <w:noProof/>
        </w:rPr>
        <w:t>Termin związania ofertą</w:t>
      </w:r>
      <w:r>
        <w:rPr>
          <w:noProof/>
        </w:rPr>
        <w:tab/>
      </w:r>
      <w:r w:rsidR="001E379E">
        <w:rPr>
          <w:noProof/>
        </w:rPr>
        <w:fldChar w:fldCharType="begin"/>
      </w:r>
      <w:r>
        <w:rPr>
          <w:noProof/>
        </w:rPr>
        <w:instrText xml:space="preserve"> PAGEREF _Toc466968089 \h </w:instrText>
      </w:r>
      <w:r w:rsidR="001E379E">
        <w:rPr>
          <w:noProof/>
        </w:rPr>
      </w:r>
      <w:r w:rsidR="001E379E">
        <w:rPr>
          <w:noProof/>
        </w:rPr>
        <w:fldChar w:fldCharType="separate"/>
      </w:r>
      <w:r w:rsidR="001676B9">
        <w:rPr>
          <w:noProof/>
        </w:rPr>
        <w:t>12</w:t>
      </w:r>
      <w:r w:rsidR="001E379E">
        <w:rPr>
          <w:noProof/>
        </w:rPr>
        <w:fldChar w:fldCharType="end"/>
      </w:r>
    </w:p>
    <w:p w14:paraId="6D210701" w14:textId="77777777" w:rsidR="00B7350D" w:rsidRDefault="00B7350D">
      <w:pPr>
        <w:pStyle w:val="Spistreci1"/>
        <w:rPr>
          <w:noProof/>
          <w:lang w:eastAsia="pl-PL" w:bidi="ar-SA"/>
        </w:rPr>
      </w:pPr>
      <w:r>
        <w:rPr>
          <w:noProof/>
        </w:rPr>
        <w:t>XI.</w:t>
      </w:r>
      <w:r>
        <w:rPr>
          <w:noProof/>
          <w:lang w:eastAsia="pl-PL" w:bidi="ar-SA"/>
        </w:rPr>
        <w:tab/>
      </w:r>
      <w:r>
        <w:rPr>
          <w:noProof/>
        </w:rPr>
        <w:t>Opis sposobu przygotowania ofert</w:t>
      </w:r>
      <w:r>
        <w:rPr>
          <w:noProof/>
        </w:rPr>
        <w:tab/>
      </w:r>
      <w:r w:rsidR="001E379E">
        <w:rPr>
          <w:noProof/>
        </w:rPr>
        <w:fldChar w:fldCharType="begin"/>
      </w:r>
      <w:r>
        <w:rPr>
          <w:noProof/>
        </w:rPr>
        <w:instrText xml:space="preserve"> PAGEREF _Toc466968090 \h </w:instrText>
      </w:r>
      <w:r w:rsidR="001E379E">
        <w:rPr>
          <w:noProof/>
        </w:rPr>
      </w:r>
      <w:r w:rsidR="001E379E">
        <w:rPr>
          <w:noProof/>
        </w:rPr>
        <w:fldChar w:fldCharType="separate"/>
      </w:r>
      <w:r w:rsidR="001676B9">
        <w:rPr>
          <w:noProof/>
        </w:rPr>
        <w:t>12</w:t>
      </w:r>
      <w:r w:rsidR="001E379E">
        <w:rPr>
          <w:noProof/>
        </w:rPr>
        <w:fldChar w:fldCharType="end"/>
      </w:r>
    </w:p>
    <w:p w14:paraId="2716A9C6" w14:textId="77777777" w:rsidR="00B7350D" w:rsidRDefault="00B7350D">
      <w:pPr>
        <w:pStyle w:val="Spistreci1"/>
        <w:rPr>
          <w:noProof/>
          <w:lang w:eastAsia="pl-PL" w:bidi="ar-SA"/>
        </w:rPr>
      </w:pPr>
      <w:r>
        <w:rPr>
          <w:noProof/>
        </w:rPr>
        <w:t>XII.</w:t>
      </w:r>
      <w:r>
        <w:rPr>
          <w:noProof/>
          <w:lang w:eastAsia="pl-PL" w:bidi="ar-SA"/>
        </w:rPr>
        <w:tab/>
      </w:r>
      <w:r>
        <w:rPr>
          <w:noProof/>
        </w:rPr>
        <w:t>Miejsce oraz termin składania i otwarcia ofert</w:t>
      </w:r>
      <w:r>
        <w:rPr>
          <w:noProof/>
        </w:rPr>
        <w:tab/>
      </w:r>
      <w:r w:rsidR="001E379E">
        <w:rPr>
          <w:noProof/>
        </w:rPr>
        <w:fldChar w:fldCharType="begin"/>
      </w:r>
      <w:r>
        <w:rPr>
          <w:noProof/>
        </w:rPr>
        <w:instrText xml:space="preserve"> PAGEREF _Toc466968091 \h </w:instrText>
      </w:r>
      <w:r w:rsidR="001E379E">
        <w:rPr>
          <w:noProof/>
        </w:rPr>
      </w:r>
      <w:r w:rsidR="001E379E">
        <w:rPr>
          <w:noProof/>
        </w:rPr>
        <w:fldChar w:fldCharType="separate"/>
      </w:r>
      <w:r w:rsidR="001676B9">
        <w:rPr>
          <w:noProof/>
        </w:rPr>
        <w:t>15</w:t>
      </w:r>
      <w:r w:rsidR="001E379E">
        <w:rPr>
          <w:noProof/>
        </w:rPr>
        <w:fldChar w:fldCharType="end"/>
      </w:r>
    </w:p>
    <w:p w14:paraId="2B7BE6E0" w14:textId="77777777" w:rsidR="00B7350D" w:rsidRDefault="00B7350D">
      <w:pPr>
        <w:pStyle w:val="Spistreci1"/>
        <w:rPr>
          <w:noProof/>
          <w:lang w:eastAsia="pl-PL" w:bidi="ar-SA"/>
        </w:rPr>
      </w:pPr>
      <w:r>
        <w:rPr>
          <w:noProof/>
        </w:rPr>
        <w:t>XIII.</w:t>
      </w:r>
      <w:r>
        <w:rPr>
          <w:noProof/>
          <w:lang w:eastAsia="pl-PL" w:bidi="ar-SA"/>
        </w:rPr>
        <w:tab/>
      </w:r>
      <w:r>
        <w:rPr>
          <w:noProof/>
        </w:rPr>
        <w:t>Opis sposobu obliczenia ceny</w:t>
      </w:r>
      <w:r>
        <w:rPr>
          <w:noProof/>
        </w:rPr>
        <w:tab/>
      </w:r>
      <w:r w:rsidR="001E379E">
        <w:rPr>
          <w:noProof/>
        </w:rPr>
        <w:fldChar w:fldCharType="begin"/>
      </w:r>
      <w:r>
        <w:rPr>
          <w:noProof/>
        </w:rPr>
        <w:instrText xml:space="preserve"> PAGEREF _Toc466968092 \h </w:instrText>
      </w:r>
      <w:r w:rsidR="001E379E">
        <w:rPr>
          <w:noProof/>
        </w:rPr>
      </w:r>
      <w:r w:rsidR="001E379E">
        <w:rPr>
          <w:noProof/>
        </w:rPr>
        <w:fldChar w:fldCharType="separate"/>
      </w:r>
      <w:r w:rsidR="001676B9">
        <w:rPr>
          <w:noProof/>
        </w:rPr>
        <w:t>16</w:t>
      </w:r>
      <w:r w:rsidR="001E379E">
        <w:rPr>
          <w:noProof/>
        </w:rPr>
        <w:fldChar w:fldCharType="end"/>
      </w:r>
    </w:p>
    <w:p w14:paraId="4B54DFF6" w14:textId="77777777" w:rsidR="00B7350D" w:rsidRDefault="00B7350D">
      <w:pPr>
        <w:pStyle w:val="Spistreci1"/>
        <w:rPr>
          <w:noProof/>
          <w:lang w:eastAsia="pl-PL" w:bidi="ar-SA"/>
        </w:rPr>
      </w:pPr>
      <w:r>
        <w:rPr>
          <w:noProof/>
        </w:rPr>
        <w:t>XIV.</w:t>
      </w:r>
      <w:r>
        <w:rPr>
          <w:noProof/>
          <w:lang w:eastAsia="pl-PL" w:bidi="ar-SA"/>
        </w:rPr>
        <w:tab/>
      </w:r>
      <w:r>
        <w:rPr>
          <w:noProof/>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Pr>
          <w:noProof/>
        </w:rPr>
        <w:tab/>
      </w:r>
      <w:r w:rsidR="001E379E">
        <w:rPr>
          <w:noProof/>
        </w:rPr>
        <w:fldChar w:fldCharType="begin"/>
      </w:r>
      <w:r>
        <w:rPr>
          <w:noProof/>
        </w:rPr>
        <w:instrText xml:space="preserve"> PAGEREF _Toc466968093 \h </w:instrText>
      </w:r>
      <w:r w:rsidR="001E379E">
        <w:rPr>
          <w:noProof/>
        </w:rPr>
      </w:r>
      <w:r w:rsidR="001E379E">
        <w:rPr>
          <w:noProof/>
        </w:rPr>
        <w:fldChar w:fldCharType="separate"/>
      </w:r>
      <w:r w:rsidR="001676B9">
        <w:rPr>
          <w:noProof/>
        </w:rPr>
        <w:t>17</w:t>
      </w:r>
      <w:r w:rsidR="001E379E">
        <w:rPr>
          <w:noProof/>
        </w:rPr>
        <w:fldChar w:fldCharType="end"/>
      </w:r>
    </w:p>
    <w:p w14:paraId="1220D03D" w14:textId="77777777" w:rsidR="00B7350D" w:rsidRDefault="00B7350D">
      <w:pPr>
        <w:pStyle w:val="Spistreci1"/>
        <w:rPr>
          <w:noProof/>
          <w:lang w:eastAsia="pl-PL" w:bidi="ar-SA"/>
        </w:rPr>
      </w:pPr>
      <w:r>
        <w:rPr>
          <w:noProof/>
        </w:rPr>
        <w:t>XV.</w:t>
      </w:r>
      <w:r>
        <w:rPr>
          <w:noProof/>
          <w:lang w:eastAsia="pl-PL" w:bidi="ar-SA"/>
        </w:rPr>
        <w:tab/>
      </w:r>
      <w:r>
        <w:rPr>
          <w:noProof/>
        </w:rPr>
        <w:t>Informacje o formalnościach, jakie powinny zostać dopełnione po wyborze ofert w celu zawarcia umowy w sprawie zamówienia publicznego</w:t>
      </w:r>
      <w:r>
        <w:rPr>
          <w:noProof/>
        </w:rPr>
        <w:tab/>
      </w:r>
      <w:r w:rsidR="001E379E">
        <w:rPr>
          <w:noProof/>
        </w:rPr>
        <w:fldChar w:fldCharType="begin"/>
      </w:r>
      <w:r>
        <w:rPr>
          <w:noProof/>
        </w:rPr>
        <w:instrText xml:space="preserve"> PAGEREF _Toc466968094 \h </w:instrText>
      </w:r>
      <w:r w:rsidR="001E379E">
        <w:rPr>
          <w:noProof/>
        </w:rPr>
      </w:r>
      <w:r w:rsidR="001E379E">
        <w:rPr>
          <w:noProof/>
        </w:rPr>
        <w:fldChar w:fldCharType="separate"/>
      </w:r>
      <w:r w:rsidR="001676B9">
        <w:rPr>
          <w:noProof/>
        </w:rPr>
        <w:t>19</w:t>
      </w:r>
      <w:r w:rsidR="001E379E">
        <w:rPr>
          <w:noProof/>
        </w:rPr>
        <w:fldChar w:fldCharType="end"/>
      </w:r>
    </w:p>
    <w:p w14:paraId="0FE16EE8" w14:textId="77777777" w:rsidR="00B7350D" w:rsidRDefault="00B7350D">
      <w:pPr>
        <w:pStyle w:val="Spistreci1"/>
        <w:rPr>
          <w:noProof/>
          <w:lang w:eastAsia="pl-PL" w:bidi="ar-SA"/>
        </w:rPr>
      </w:pPr>
      <w:r>
        <w:rPr>
          <w:noProof/>
        </w:rPr>
        <w:t>XVI.</w:t>
      </w:r>
      <w:r>
        <w:rPr>
          <w:noProof/>
          <w:lang w:eastAsia="pl-PL" w:bidi="ar-SA"/>
        </w:rPr>
        <w:tab/>
      </w:r>
      <w:r>
        <w:rPr>
          <w:noProof/>
        </w:rPr>
        <w:t>Wymagania dotyczące zabezpieczenia należytego wykonania umowy</w:t>
      </w:r>
      <w:r>
        <w:rPr>
          <w:noProof/>
        </w:rPr>
        <w:tab/>
      </w:r>
      <w:r w:rsidR="001E379E">
        <w:rPr>
          <w:noProof/>
        </w:rPr>
        <w:fldChar w:fldCharType="begin"/>
      </w:r>
      <w:r>
        <w:rPr>
          <w:noProof/>
        </w:rPr>
        <w:instrText xml:space="preserve"> PAGEREF _Toc466968095 \h </w:instrText>
      </w:r>
      <w:r w:rsidR="001E379E">
        <w:rPr>
          <w:noProof/>
        </w:rPr>
      </w:r>
      <w:r w:rsidR="001E379E">
        <w:rPr>
          <w:noProof/>
        </w:rPr>
        <w:fldChar w:fldCharType="separate"/>
      </w:r>
      <w:r w:rsidR="001676B9">
        <w:rPr>
          <w:noProof/>
        </w:rPr>
        <w:t>21</w:t>
      </w:r>
      <w:r w:rsidR="001E379E">
        <w:rPr>
          <w:noProof/>
        </w:rPr>
        <w:fldChar w:fldCharType="end"/>
      </w:r>
    </w:p>
    <w:p w14:paraId="56687D57" w14:textId="77777777" w:rsidR="00B7350D" w:rsidRDefault="00B7350D">
      <w:pPr>
        <w:pStyle w:val="Spistreci1"/>
        <w:rPr>
          <w:noProof/>
          <w:lang w:eastAsia="pl-PL" w:bidi="ar-SA"/>
        </w:rPr>
      </w:pPr>
      <w:r>
        <w:rPr>
          <w:noProof/>
        </w:rPr>
        <w:t>XVII.</w:t>
      </w:r>
      <w:r>
        <w:rPr>
          <w:noProof/>
          <w:lang w:eastAsia="pl-PL" w:bidi="ar-SA"/>
        </w:rPr>
        <w:tab/>
      </w:r>
      <w:r>
        <w:rPr>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rPr>
        <w:tab/>
      </w:r>
      <w:r w:rsidR="001E379E">
        <w:rPr>
          <w:noProof/>
        </w:rPr>
        <w:fldChar w:fldCharType="begin"/>
      </w:r>
      <w:r>
        <w:rPr>
          <w:noProof/>
        </w:rPr>
        <w:instrText xml:space="preserve"> PAGEREF _Toc466968096 \h </w:instrText>
      </w:r>
      <w:r w:rsidR="001E379E">
        <w:rPr>
          <w:noProof/>
        </w:rPr>
      </w:r>
      <w:r w:rsidR="001E379E">
        <w:rPr>
          <w:noProof/>
        </w:rPr>
        <w:fldChar w:fldCharType="separate"/>
      </w:r>
      <w:r w:rsidR="001676B9">
        <w:rPr>
          <w:noProof/>
        </w:rPr>
        <w:t>21</w:t>
      </w:r>
      <w:r w:rsidR="001E379E">
        <w:rPr>
          <w:noProof/>
        </w:rPr>
        <w:fldChar w:fldCharType="end"/>
      </w:r>
    </w:p>
    <w:p w14:paraId="019D6241" w14:textId="77777777" w:rsidR="00B7350D" w:rsidRDefault="00B7350D">
      <w:pPr>
        <w:pStyle w:val="Spistreci1"/>
        <w:rPr>
          <w:noProof/>
          <w:lang w:eastAsia="pl-PL" w:bidi="ar-SA"/>
        </w:rPr>
      </w:pPr>
      <w:r w:rsidRPr="006F7CEB">
        <w:rPr>
          <w:noProof/>
          <w:color w:val="000000"/>
        </w:rPr>
        <w:t>XVIII.</w:t>
      </w:r>
      <w:r>
        <w:rPr>
          <w:noProof/>
          <w:lang w:eastAsia="pl-PL" w:bidi="ar-SA"/>
        </w:rPr>
        <w:tab/>
      </w:r>
      <w:r>
        <w:rPr>
          <w:noProof/>
        </w:rPr>
        <w:t>Pouczenie o środkach ochrony prawnej przysługujących Wykonawcy w toku postępowania o udzielenie zamówienia</w:t>
      </w:r>
      <w:r>
        <w:rPr>
          <w:noProof/>
        </w:rPr>
        <w:tab/>
      </w:r>
      <w:r w:rsidR="001E379E">
        <w:rPr>
          <w:noProof/>
        </w:rPr>
        <w:fldChar w:fldCharType="begin"/>
      </w:r>
      <w:r>
        <w:rPr>
          <w:noProof/>
        </w:rPr>
        <w:instrText xml:space="preserve"> PAGEREF _Toc466968097 \h </w:instrText>
      </w:r>
      <w:r w:rsidR="001E379E">
        <w:rPr>
          <w:noProof/>
        </w:rPr>
      </w:r>
      <w:r w:rsidR="001E379E">
        <w:rPr>
          <w:noProof/>
        </w:rPr>
        <w:fldChar w:fldCharType="separate"/>
      </w:r>
      <w:r w:rsidR="001676B9">
        <w:rPr>
          <w:noProof/>
        </w:rPr>
        <w:t>21</w:t>
      </w:r>
      <w:r w:rsidR="001E379E">
        <w:rPr>
          <w:noProof/>
        </w:rPr>
        <w:fldChar w:fldCharType="end"/>
      </w:r>
    </w:p>
    <w:p w14:paraId="0DCEFD75" w14:textId="77777777" w:rsidR="00B7350D" w:rsidRDefault="00B7350D">
      <w:pPr>
        <w:pStyle w:val="Spistreci1"/>
        <w:rPr>
          <w:noProof/>
          <w:lang w:eastAsia="pl-PL" w:bidi="ar-SA"/>
        </w:rPr>
      </w:pPr>
      <w:r>
        <w:rPr>
          <w:noProof/>
        </w:rPr>
        <w:t>XIX.</w:t>
      </w:r>
      <w:r>
        <w:rPr>
          <w:noProof/>
          <w:lang w:eastAsia="pl-PL" w:bidi="ar-SA"/>
        </w:rPr>
        <w:tab/>
      </w:r>
      <w:r>
        <w:rPr>
          <w:noProof/>
        </w:rPr>
        <w:t>Opis części zamówienia, jeżeli zamawiający dopuszcza składanie ofert częściowych</w:t>
      </w:r>
      <w:r>
        <w:rPr>
          <w:noProof/>
        </w:rPr>
        <w:tab/>
      </w:r>
      <w:r w:rsidR="001E379E">
        <w:rPr>
          <w:noProof/>
        </w:rPr>
        <w:fldChar w:fldCharType="begin"/>
      </w:r>
      <w:r>
        <w:rPr>
          <w:noProof/>
        </w:rPr>
        <w:instrText xml:space="preserve"> PAGEREF _Toc466968098 \h </w:instrText>
      </w:r>
      <w:r w:rsidR="001E379E">
        <w:rPr>
          <w:noProof/>
        </w:rPr>
      </w:r>
      <w:r w:rsidR="001E379E">
        <w:rPr>
          <w:noProof/>
        </w:rPr>
        <w:fldChar w:fldCharType="separate"/>
      </w:r>
      <w:r w:rsidR="001676B9">
        <w:rPr>
          <w:noProof/>
        </w:rPr>
        <w:t>23</w:t>
      </w:r>
      <w:r w:rsidR="001E379E">
        <w:rPr>
          <w:noProof/>
        </w:rPr>
        <w:fldChar w:fldCharType="end"/>
      </w:r>
    </w:p>
    <w:p w14:paraId="58DE1A91" w14:textId="77777777" w:rsidR="00B7350D" w:rsidRDefault="00B7350D">
      <w:pPr>
        <w:pStyle w:val="Spistreci1"/>
        <w:rPr>
          <w:noProof/>
          <w:lang w:eastAsia="pl-PL" w:bidi="ar-SA"/>
        </w:rPr>
      </w:pPr>
      <w:r>
        <w:rPr>
          <w:noProof/>
        </w:rPr>
        <w:lastRenderedPageBreak/>
        <w:t>XX.</w:t>
      </w:r>
      <w:r>
        <w:rPr>
          <w:noProof/>
          <w:lang w:eastAsia="pl-PL" w:bidi="ar-SA"/>
        </w:rPr>
        <w:tab/>
      </w:r>
      <w:r>
        <w:rPr>
          <w:noProof/>
        </w:rPr>
        <w:t>Maksymalna liczba wykonawców, z którymi zamawiający zawrze umowę ramową, jeżeli zamawiający przewiduje zawarcie umowy ramowej</w:t>
      </w:r>
      <w:r>
        <w:rPr>
          <w:noProof/>
        </w:rPr>
        <w:tab/>
      </w:r>
      <w:r w:rsidR="001E379E">
        <w:rPr>
          <w:noProof/>
        </w:rPr>
        <w:fldChar w:fldCharType="begin"/>
      </w:r>
      <w:r>
        <w:rPr>
          <w:noProof/>
        </w:rPr>
        <w:instrText xml:space="preserve"> PAGEREF _Toc466968099 \h </w:instrText>
      </w:r>
      <w:r w:rsidR="001E379E">
        <w:rPr>
          <w:noProof/>
        </w:rPr>
      </w:r>
      <w:r w:rsidR="001E379E">
        <w:rPr>
          <w:noProof/>
        </w:rPr>
        <w:fldChar w:fldCharType="separate"/>
      </w:r>
      <w:r w:rsidR="001676B9">
        <w:rPr>
          <w:noProof/>
        </w:rPr>
        <w:t>23</w:t>
      </w:r>
      <w:r w:rsidR="001E379E">
        <w:rPr>
          <w:noProof/>
        </w:rPr>
        <w:fldChar w:fldCharType="end"/>
      </w:r>
    </w:p>
    <w:p w14:paraId="5BAE0055" w14:textId="77777777" w:rsidR="00B7350D" w:rsidRDefault="00B7350D">
      <w:pPr>
        <w:pStyle w:val="Spistreci1"/>
        <w:rPr>
          <w:noProof/>
          <w:lang w:eastAsia="pl-PL" w:bidi="ar-SA"/>
        </w:rPr>
      </w:pPr>
      <w:r>
        <w:rPr>
          <w:noProof/>
        </w:rPr>
        <w:t>XXI.</w:t>
      </w:r>
      <w:r>
        <w:rPr>
          <w:noProof/>
          <w:lang w:eastAsia="pl-PL" w:bidi="ar-SA"/>
        </w:rPr>
        <w:tab/>
      </w:r>
      <w:r>
        <w:rPr>
          <w:noProof/>
        </w:rPr>
        <w:t>Informacja o przewidywanych zamówieniach, o których mowa w art. 67 ust. 1 pkt 6, jeżeli zamawiający przewiduje udzielenie takich zamówień</w:t>
      </w:r>
      <w:r>
        <w:rPr>
          <w:noProof/>
        </w:rPr>
        <w:tab/>
      </w:r>
      <w:r w:rsidR="001E379E">
        <w:rPr>
          <w:noProof/>
        </w:rPr>
        <w:fldChar w:fldCharType="begin"/>
      </w:r>
      <w:r>
        <w:rPr>
          <w:noProof/>
        </w:rPr>
        <w:instrText xml:space="preserve"> PAGEREF _Toc466968100 \h </w:instrText>
      </w:r>
      <w:r w:rsidR="001E379E">
        <w:rPr>
          <w:noProof/>
        </w:rPr>
      </w:r>
      <w:r w:rsidR="001E379E">
        <w:rPr>
          <w:noProof/>
        </w:rPr>
        <w:fldChar w:fldCharType="separate"/>
      </w:r>
      <w:r w:rsidR="001676B9">
        <w:rPr>
          <w:noProof/>
        </w:rPr>
        <w:t>23</w:t>
      </w:r>
      <w:r w:rsidR="001E379E">
        <w:rPr>
          <w:noProof/>
        </w:rPr>
        <w:fldChar w:fldCharType="end"/>
      </w:r>
    </w:p>
    <w:p w14:paraId="3D4FA255" w14:textId="77777777" w:rsidR="00B7350D" w:rsidRDefault="00B7350D">
      <w:pPr>
        <w:pStyle w:val="Spistreci1"/>
        <w:rPr>
          <w:noProof/>
          <w:lang w:eastAsia="pl-PL" w:bidi="ar-SA"/>
        </w:rPr>
      </w:pPr>
      <w:r>
        <w:rPr>
          <w:noProof/>
        </w:rPr>
        <w:t>XXII.</w:t>
      </w:r>
      <w:r>
        <w:rPr>
          <w:noProof/>
          <w:lang w:eastAsia="pl-PL" w:bidi="ar-SA"/>
        </w:rPr>
        <w:tab/>
      </w:r>
      <w:r>
        <w:rPr>
          <w:noProof/>
        </w:rPr>
        <w:t>Opis sposobu przedstawiania ofert wariantowych oraz minimalne warunki, jakim muszą odpowiadać oferty wariantowe wraz z wybranymi kryteriami oceny, jeżeli zamawiający wymaga lub dopuszcza ich składanie</w:t>
      </w:r>
      <w:r>
        <w:rPr>
          <w:noProof/>
        </w:rPr>
        <w:tab/>
      </w:r>
      <w:r w:rsidR="001E379E">
        <w:rPr>
          <w:noProof/>
        </w:rPr>
        <w:fldChar w:fldCharType="begin"/>
      </w:r>
      <w:r>
        <w:rPr>
          <w:noProof/>
        </w:rPr>
        <w:instrText xml:space="preserve"> PAGEREF _Toc466968101 \h </w:instrText>
      </w:r>
      <w:r w:rsidR="001E379E">
        <w:rPr>
          <w:noProof/>
        </w:rPr>
      </w:r>
      <w:r w:rsidR="001E379E">
        <w:rPr>
          <w:noProof/>
        </w:rPr>
        <w:fldChar w:fldCharType="separate"/>
      </w:r>
      <w:r w:rsidR="001676B9">
        <w:rPr>
          <w:noProof/>
        </w:rPr>
        <w:t>23</w:t>
      </w:r>
      <w:r w:rsidR="001E379E">
        <w:rPr>
          <w:noProof/>
        </w:rPr>
        <w:fldChar w:fldCharType="end"/>
      </w:r>
    </w:p>
    <w:p w14:paraId="33136E79" w14:textId="77777777" w:rsidR="00B7350D" w:rsidRDefault="00B7350D">
      <w:pPr>
        <w:pStyle w:val="Spistreci1"/>
        <w:rPr>
          <w:noProof/>
          <w:lang w:eastAsia="pl-PL" w:bidi="ar-SA"/>
        </w:rPr>
      </w:pPr>
      <w:r>
        <w:rPr>
          <w:noProof/>
        </w:rPr>
        <w:t>XXIII.</w:t>
      </w:r>
      <w:r>
        <w:rPr>
          <w:noProof/>
          <w:lang w:eastAsia="pl-PL" w:bidi="ar-SA"/>
        </w:rPr>
        <w:tab/>
      </w:r>
      <w:r>
        <w:rPr>
          <w:noProof/>
        </w:rPr>
        <w:t>Adres poczty elektronicznej lub strony internetowej zamawiającego</w:t>
      </w:r>
      <w:r>
        <w:rPr>
          <w:noProof/>
        </w:rPr>
        <w:tab/>
      </w:r>
      <w:r w:rsidR="001E379E">
        <w:rPr>
          <w:noProof/>
        </w:rPr>
        <w:fldChar w:fldCharType="begin"/>
      </w:r>
      <w:r>
        <w:rPr>
          <w:noProof/>
        </w:rPr>
        <w:instrText xml:space="preserve"> PAGEREF _Toc466968102 \h </w:instrText>
      </w:r>
      <w:r w:rsidR="001E379E">
        <w:rPr>
          <w:noProof/>
        </w:rPr>
      </w:r>
      <w:r w:rsidR="001E379E">
        <w:rPr>
          <w:noProof/>
        </w:rPr>
        <w:fldChar w:fldCharType="separate"/>
      </w:r>
      <w:r w:rsidR="001676B9">
        <w:rPr>
          <w:noProof/>
        </w:rPr>
        <w:t>24</w:t>
      </w:r>
      <w:r w:rsidR="001E379E">
        <w:rPr>
          <w:noProof/>
        </w:rPr>
        <w:fldChar w:fldCharType="end"/>
      </w:r>
    </w:p>
    <w:p w14:paraId="0B81D866" w14:textId="77777777" w:rsidR="00B7350D" w:rsidRDefault="00B7350D">
      <w:pPr>
        <w:pStyle w:val="Spistreci1"/>
        <w:rPr>
          <w:noProof/>
          <w:lang w:eastAsia="pl-PL" w:bidi="ar-SA"/>
        </w:rPr>
      </w:pPr>
      <w:r>
        <w:rPr>
          <w:noProof/>
        </w:rPr>
        <w:t>XXIV.</w:t>
      </w:r>
      <w:r>
        <w:rPr>
          <w:noProof/>
          <w:lang w:eastAsia="pl-PL" w:bidi="ar-SA"/>
        </w:rPr>
        <w:tab/>
      </w:r>
      <w:r>
        <w:rPr>
          <w:noProof/>
        </w:rPr>
        <w:t>Informacje dotyczące walut obcych, w jakich mogą być prowadzone rozliczenia między zamawiającym a wykonawcą, jeżeli zamawiający przewiduje rozliczenia w walutach obcych</w:t>
      </w:r>
      <w:r>
        <w:rPr>
          <w:noProof/>
        </w:rPr>
        <w:tab/>
      </w:r>
      <w:r w:rsidR="001E379E">
        <w:rPr>
          <w:noProof/>
        </w:rPr>
        <w:fldChar w:fldCharType="begin"/>
      </w:r>
      <w:r>
        <w:rPr>
          <w:noProof/>
        </w:rPr>
        <w:instrText xml:space="preserve"> PAGEREF _Toc466968103 \h </w:instrText>
      </w:r>
      <w:r w:rsidR="001E379E">
        <w:rPr>
          <w:noProof/>
        </w:rPr>
      </w:r>
      <w:r w:rsidR="001E379E">
        <w:rPr>
          <w:noProof/>
        </w:rPr>
        <w:fldChar w:fldCharType="separate"/>
      </w:r>
      <w:r w:rsidR="001676B9">
        <w:rPr>
          <w:noProof/>
        </w:rPr>
        <w:t>24</w:t>
      </w:r>
      <w:r w:rsidR="001E379E">
        <w:rPr>
          <w:noProof/>
        </w:rPr>
        <w:fldChar w:fldCharType="end"/>
      </w:r>
    </w:p>
    <w:p w14:paraId="0F577CA0" w14:textId="77777777" w:rsidR="00B7350D" w:rsidRDefault="00B7350D">
      <w:pPr>
        <w:pStyle w:val="Spistreci1"/>
        <w:rPr>
          <w:noProof/>
          <w:lang w:eastAsia="pl-PL" w:bidi="ar-SA"/>
        </w:rPr>
      </w:pPr>
      <w:r>
        <w:rPr>
          <w:noProof/>
        </w:rPr>
        <w:t>XXV.</w:t>
      </w:r>
      <w:r>
        <w:rPr>
          <w:noProof/>
          <w:lang w:eastAsia="pl-PL" w:bidi="ar-SA"/>
        </w:rPr>
        <w:tab/>
      </w:r>
      <w:r>
        <w:rPr>
          <w:noProof/>
        </w:rPr>
        <w:t>Aukcja elektroniczna</w:t>
      </w:r>
      <w:r>
        <w:rPr>
          <w:noProof/>
        </w:rPr>
        <w:tab/>
      </w:r>
      <w:r w:rsidR="001E379E">
        <w:rPr>
          <w:noProof/>
        </w:rPr>
        <w:fldChar w:fldCharType="begin"/>
      </w:r>
      <w:r>
        <w:rPr>
          <w:noProof/>
        </w:rPr>
        <w:instrText xml:space="preserve"> PAGEREF _Toc466968104 \h </w:instrText>
      </w:r>
      <w:r w:rsidR="001E379E">
        <w:rPr>
          <w:noProof/>
        </w:rPr>
      </w:r>
      <w:r w:rsidR="001E379E">
        <w:rPr>
          <w:noProof/>
        </w:rPr>
        <w:fldChar w:fldCharType="separate"/>
      </w:r>
      <w:r w:rsidR="001676B9">
        <w:rPr>
          <w:noProof/>
        </w:rPr>
        <w:t>24</w:t>
      </w:r>
      <w:r w:rsidR="001E379E">
        <w:rPr>
          <w:noProof/>
        </w:rPr>
        <w:fldChar w:fldCharType="end"/>
      </w:r>
    </w:p>
    <w:p w14:paraId="2A54C91D" w14:textId="77777777" w:rsidR="00B7350D" w:rsidRDefault="00B7350D">
      <w:pPr>
        <w:pStyle w:val="Spistreci1"/>
        <w:rPr>
          <w:noProof/>
          <w:lang w:eastAsia="pl-PL" w:bidi="ar-SA"/>
        </w:rPr>
      </w:pPr>
      <w:r>
        <w:rPr>
          <w:noProof/>
        </w:rPr>
        <w:t>XXVI.</w:t>
      </w:r>
      <w:r>
        <w:rPr>
          <w:noProof/>
          <w:lang w:eastAsia="pl-PL" w:bidi="ar-SA"/>
        </w:rPr>
        <w:tab/>
      </w:r>
      <w:r>
        <w:rPr>
          <w:noProof/>
        </w:rPr>
        <w:t>Wysokość zwrotu kosztów udziału w postępowaniu, jeżeli zamawiający przewiduje ich zwrot</w:t>
      </w:r>
      <w:r>
        <w:rPr>
          <w:noProof/>
        </w:rPr>
        <w:tab/>
      </w:r>
      <w:r w:rsidR="001E379E">
        <w:rPr>
          <w:noProof/>
        </w:rPr>
        <w:fldChar w:fldCharType="begin"/>
      </w:r>
      <w:r>
        <w:rPr>
          <w:noProof/>
        </w:rPr>
        <w:instrText xml:space="preserve"> PAGEREF _Toc466968105 \h </w:instrText>
      </w:r>
      <w:r w:rsidR="001E379E">
        <w:rPr>
          <w:noProof/>
        </w:rPr>
      </w:r>
      <w:r w:rsidR="001E379E">
        <w:rPr>
          <w:noProof/>
        </w:rPr>
        <w:fldChar w:fldCharType="separate"/>
      </w:r>
      <w:r w:rsidR="001676B9">
        <w:rPr>
          <w:noProof/>
        </w:rPr>
        <w:t>24</w:t>
      </w:r>
      <w:r w:rsidR="001E379E">
        <w:rPr>
          <w:noProof/>
        </w:rPr>
        <w:fldChar w:fldCharType="end"/>
      </w:r>
    </w:p>
    <w:p w14:paraId="11B41FDA" w14:textId="77777777" w:rsidR="00B7350D" w:rsidRDefault="00B7350D">
      <w:pPr>
        <w:pStyle w:val="Spistreci1"/>
        <w:rPr>
          <w:noProof/>
          <w:lang w:eastAsia="pl-PL" w:bidi="ar-SA"/>
        </w:rPr>
      </w:pPr>
      <w:r w:rsidRPr="006F7CEB">
        <w:rPr>
          <w:rFonts w:eastAsia="Times New Roman" w:cs="Times New Roman"/>
          <w:noProof/>
          <w:lang w:eastAsia="pl-PL"/>
        </w:rPr>
        <w:t>XXVII.</w:t>
      </w:r>
      <w:r>
        <w:rPr>
          <w:noProof/>
          <w:lang w:eastAsia="pl-PL" w:bidi="ar-SA"/>
        </w:rPr>
        <w:tab/>
      </w:r>
      <w:r>
        <w:rPr>
          <w:noProof/>
        </w:rPr>
        <w:t>Informacja nt. wymagań o których mowa w art. 29 ust. 4</w:t>
      </w:r>
      <w:r>
        <w:rPr>
          <w:noProof/>
        </w:rPr>
        <w:tab/>
      </w:r>
      <w:r w:rsidR="001E379E">
        <w:rPr>
          <w:noProof/>
        </w:rPr>
        <w:fldChar w:fldCharType="begin"/>
      </w:r>
      <w:r>
        <w:rPr>
          <w:noProof/>
        </w:rPr>
        <w:instrText xml:space="preserve"> PAGEREF _Toc466968106 \h </w:instrText>
      </w:r>
      <w:r w:rsidR="001E379E">
        <w:rPr>
          <w:noProof/>
        </w:rPr>
      </w:r>
      <w:r w:rsidR="001E379E">
        <w:rPr>
          <w:noProof/>
        </w:rPr>
        <w:fldChar w:fldCharType="separate"/>
      </w:r>
      <w:r w:rsidR="001676B9">
        <w:rPr>
          <w:noProof/>
        </w:rPr>
        <w:t>24</w:t>
      </w:r>
      <w:r w:rsidR="001E379E">
        <w:rPr>
          <w:noProof/>
        </w:rPr>
        <w:fldChar w:fldCharType="end"/>
      </w:r>
    </w:p>
    <w:p w14:paraId="46369828" w14:textId="77777777" w:rsidR="00B7350D" w:rsidRDefault="00B7350D">
      <w:pPr>
        <w:pStyle w:val="Spistreci1"/>
        <w:rPr>
          <w:noProof/>
          <w:lang w:eastAsia="pl-PL" w:bidi="ar-SA"/>
        </w:rPr>
      </w:pPr>
      <w:r>
        <w:rPr>
          <w:noProof/>
        </w:rPr>
        <w:t>XXVIII.</w:t>
      </w:r>
      <w:r>
        <w:rPr>
          <w:noProof/>
          <w:lang w:eastAsia="pl-PL" w:bidi="ar-SA"/>
        </w:rPr>
        <w:tab/>
      </w:r>
      <w:r>
        <w:rPr>
          <w:noProof/>
        </w:rPr>
        <w:t>Informacja o obowiązku osobistego wykonania przez wykonawcę kluczowych części zamówienia, jeżeli zamawiający dokonuje takiego zastrzeżenia zgodnie z art. 36a ust. 2;</w:t>
      </w:r>
      <w:r>
        <w:rPr>
          <w:noProof/>
        </w:rPr>
        <w:tab/>
      </w:r>
      <w:r w:rsidR="001E379E">
        <w:rPr>
          <w:noProof/>
        </w:rPr>
        <w:fldChar w:fldCharType="begin"/>
      </w:r>
      <w:r>
        <w:rPr>
          <w:noProof/>
        </w:rPr>
        <w:instrText xml:space="preserve"> PAGEREF _Toc466968107 \h </w:instrText>
      </w:r>
      <w:r w:rsidR="001E379E">
        <w:rPr>
          <w:noProof/>
        </w:rPr>
      </w:r>
      <w:r w:rsidR="001E379E">
        <w:rPr>
          <w:noProof/>
        </w:rPr>
        <w:fldChar w:fldCharType="separate"/>
      </w:r>
      <w:r w:rsidR="001676B9">
        <w:rPr>
          <w:noProof/>
        </w:rPr>
        <w:t>24</w:t>
      </w:r>
      <w:r w:rsidR="001E379E">
        <w:rPr>
          <w:noProof/>
        </w:rPr>
        <w:fldChar w:fldCharType="end"/>
      </w:r>
    </w:p>
    <w:p w14:paraId="37780595" w14:textId="77777777" w:rsidR="00B7350D" w:rsidRDefault="00B7350D">
      <w:pPr>
        <w:pStyle w:val="Spistreci1"/>
        <w:rPr>
          <w:noProof/>
          <w:lang w:eastAsia="pl-PL" w:bidi="ar-SA"/>
        </w:rPr>
      </w:pPr>
      <w:r w:rsidRPr="006F7CEB">
        <w:rPr>
          <w:rFonts w:eastAsia="Times New Roman" w:cs="Times New Roman"/>
          <w:noProof/>
          <w:lang w:eastAsia="pl-PL"/>
        </w:rPr>
        <w:t>XXIX.</w:t>
      </w:r>
      <w:r>
        <w:rPr>
          <w:noProof/>
          <w:lang w:eastAsia="pl-PL" w:bidi="ar-SA"/>
        </w:rPr>
        <w:tab/>
      </w:r>
      <w:r>
        <w:rPr>
          <w:noProof/>
        </w:rPr>
        <w:t>Informacje o umowach o podwykonawstwo, których przedmiotem są dostawy lub usługi, które, z uwagi na wartość lub przedmiot tych dostaw lub usług, nie podlegają obowiązkowi przedkładania zamawiającemu, jeżeli zamawiający określa takie informacje</w:t>
      </w:r>
      <w:r>
        <w:rPr>
          <w:noProof/>
        </w:rPr>
        <w:tab/>
      </w:r>
      <w:r w:rsidR="001E379E">
        <w:rPr>
          <w:noProof/>
        </w:rPr>
        <w:fldChar w:fldCharType="begin"/>
      </w:r>
      <w:r>
        <w:rPr>
          <w:noProof/>
        </w:rPr>
        <w:instrText xml:space="preserve"> PAGEREF _Toc466968108 \h </w:instrText>
      </w:r>
      <w:r w:rsidR="001E379E">
        <w:rPr>
          <w:noProof/>
        </w:rPr>
      </w:r>
      <w:r w:rsidR="001E379E">
        <w:rPr>
          <w:noProof/>
        </w:rPr>
        <w:fldChar w:fldCharType="separate"/>
      </w:r>
      <w:r w:rsidR="001676B9">
        <w:rPr>
          <w:noProof/>
        </w:rPr>
        <w:t>24</w:t>
      </w:r>
      <w:r w:rsidR="001E379E">
        <w:rPr>
          <w:noProof/>
        </w:rPr>
        <w:fldChar w:fldCharType="end"/>
      </w:r>
    </w:p>
    <w:p w14:paraId="127AF0CF" w14:textId="77777777" w:rsidR="00B7350D" w:rsidRDefault="00B7350D">
      <w:pPr>
        <w:pStyle w:val="Spistreci1"/>
        <w:rPr>
          <w:noProof/>
          <w:lang w:eastAsia="pl-PL" w:bidi="ar-SA"/>
        </w:rPr>
      </w:pPr>
      <w:r w:rsidRPr="006F7CEB">
        <w:rPr>
          <w:rFonts w:eastAsia="Times New Roman" w:cs="Times New Roman"/>
          <w:noProof/>
          <w:lang w:eastAsia="pl-PL"/>
        </w:rPr>
        <w:t>XXX.</w:t>
      </w:r>
      <w:r>
        <w:rPr>
          <w:noProof/>
          <w:lang w:eastAsia="pl-PL" w:bidi="ar-SA"/>
        </w:rPr>
        <w:tab/>
      </w:r>
      <w:r>
        <w:rPr>
          <w:noProof/>
        </w:rPr>
        <w:t>Wymóg lub możliwość złożenia ofert w postaci katalogów elektronicznych lub dołączenia katalogów elektronicznych do oferty, w sytuacji określonej w art. 10a ust. 2</w:t>
      </w:r>
      <w:r>
        <w:rPr>
          <w:noProof/>
        </w:rPr>
        <w:tab/>
      </w:r>
      <w:r w:rsidR="001E379E">
        <w:rPr>
          <w:noProof/>
        </w:rPr>
        <w:fldChar w:fldCharType="begin"/>
      </w:r>
      <w:r>
        <w:rPr>
          <w:noProof/>
        </w:rPr>
        <w:instrText xml:space="preserve"> PAGEREF _Toc466968109 \h </w:instrText>
      </w:r>
      <w:r w:rsidR="001E379E">
        <w:rPr>
          <w:noProof/>
        </w:rPr>
      </w:r>
      <w:r w:rsidR="001E379E">
        <w:rPr>
          <w:noProof/>
        </w:rPr>
        <w:fldChar w:fldCharType="separate"/>
      </w:r>
      <w:r w:rsidR="001676B9">
        <w:rPr>
          <w:noProof/>
        </w:rPr>
        <w:t>24</w:t>
      </w:r>
      <w:r w:rsidR="001E379E">
        <w:rPr>
          <w:noProof/>
        </w:rPr>
        <w:fldChar w:fldCharType="end"/>
      </w:r>
    </w:p>
    <w:p w14:paraId="1174FA36" w14:textId="77777777" w:rsidR="00B7350D" w:rsidRDefault="00B7350D">
      <w:pPr>
        <w:pStyle w:val="Spistreci1"/>
        <w:rPr>
          <w:noProof/>
          <w:lang w:eastAsia="pl-PL" w:bidi="ar-SA"/>
        </w:rPr>
      </w:pPr>
      <w:r>
        <w:rPr>
          <w:noProof/>
        </w:rPr>
        <w:t>XXXI.</w:t>
      </w:r>
      <w:r>
        <w:rPr>
          <w:noProof/>
          <w:lang w:eastAsia="pl-PL" w:bidi="ar-SA"/>
        </w:rPr>
        <w:tab/>
      </w:r>
      <w:r>
        <w:rPr>
          <w:noProof/>
        </w:rPr>
        <w:t>Standardy jakościowe, o których mowa w art. 91 ust. 2a;</w:t>
      </w:r>
      <w:r>
        <w:rPr>
          <w:noProof/>
        </w:rPr>
        <w:tab/>
      </w:r>
      <w:r w:rsidR="001E379E">
        <w:rPr>
          <w:noProof/>
        </w:rPr>
        <w:fldChar w:fldCharType="begin"/>
      </w:r>
      <w:r>
        <w:rPr>
          <w:noProof/>
        </w:rPr>
        <w:instrText xml:space="preserve"> PAGEREF _Toc466968110 \h </w:instrText>
      </w:r>
      <w:r w:rsidR="001E379E">
        <w:rPr>
          <w:noProof/>
        </w:rPr>
      </w:r>
      <w:r w:rsidR="001E379E">
        <w:rPr>
          <w:noProof/>
        </w:rPr>
        <w:fldChar w:fldCharType="separate"/>
      </w:r>
      <w:r w:rsidR="001676B9">
        <w:rPr>
          <w:noProof/>
        </w:rPr>
        <w:t>25</w:t>
      </w:r>
      <w:r w:rsidR="001E379E">
        <w:rPr>
          <w:noProof/>
        </w:rPr>
        <w:fldChar w:fldCharType="end"/>
      </w:r>
    </w:p>
    <w:p w14:paraId="4FAFA842" w14:textId="77777777" w:rsidR="00B7350D" w:rsidRDefault="00B7350D">
      <w:pPr>
        <w:pStyle w:val="Spistreci1"/>
        <w:rPr>
          <w:noProof/>
          <w:lang w:eastAsia="pl-PL" w:bidi="ar-SA"/>
        </w:rPr>
      </w:pPr>
      <w:r w:rsidRPr="006F7CEB">
        <w:rPr>
          <w:rFonts w:eastAsia="Times New Roman" w:cs="Times New Roman"/>
          <w:noProof/>
          <w:lang w:eastAsia="pl-PL"/>
        </w:rPr>
        <w:t>XXXII.</w:t>
      </w:r>
      <w:r>
        <w:rPr>
          <w:noProof/>
          <w:lang w:eastAsia="pl-PL" w:bidi="ar-SA"/>
        </w:rPr>
        <w:tab/>
      </w:r>
      <w:r>
        <w:rPr>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Pr>
          <w:noProof/>
        </w:rPr>
        <w:tab/>
      </w:r>
      <w:r w:rsidR="001E379E">
        <w:rPr>
          <w:noProof/>
        </w:rPr>
        <w:fldChar w:fldCharType="begin"/>
      </w:r>
      <w:r>
        <w:rPr>
          <w:noProof/>
        </w:rPr>
        <w:instrText xml:space="preserve"> PAGEREF _Toc466968111 \h </w:instrText>
      </w:r>
      <w:r w:rsidR="001E379E">
        <w:rPr>
          <w:noProof/>
        </w:rPr>
      </w:r>
      <w:r w:rsidR="001E379E">
        <w:rPr>
          <w:noProof/>
        </w:rPr>
        <w:fldChar w:fldCharType="separate"/>
      </w:r>
      <w:r w:rsidR="001676B9">
        <w:rPr>
          <w:noProof/>
        </w:rPr>
        <w:t>25</w:t>
      </w:r>
      <w:r w:rsidR="001E379E">
        <w:rPr>
          <w:noProof/>
        </w:rPr>
        <w:fldChar w:fldCharType="end"/>
      </w:r>
    </w:p>
    <w:p w14:paraId="20D6C020" w14:textId="77777777" w:rsidR="00B7350D" w:rsidRDefault="00B7350D">
      <w:pPr>
        <w:pStyle w:val="Spistreci1"/>
        <w:rPr>
          <w:noProof/>
          <w:lang w:eastAsia="pl-PL" w:bidi="ar-SA"/>
        </w:rPr>
      </w:pPr>
      <w:r w:rsidRPr="006F7CEB">
        <w:rPr>
          <w:rFonts w:eastAsia="Times New Roman" w:cs="Times New Roman"/>
          <w:noProof/>
          <w:lang w:eastAsia="pl-PL"/>
        </w:rPr>
        <w:t>XXXIII.</w:t>
      </w:r>
      <w:r>
        <w:rPr>
          <w:noProof/>
          <w:lang w:eastAsia="pl-PL" w:bidi="ar-SA"/>
        </w:rPr>
        <w:tab/>
      </w:r>
      <w:r>
        <w:rPr>
          <w:noProof/>
        </w:rPr>
        <w:t>Dynamiczny system zakupów</w:t>
      </w:r>
      <w:r>
        <w:rPr>
          <w:noProof/>
        </w:rPr>
        <w:tab/>
      </w:r>
      <w:r w:rsidR="001E379E">
        <w:rPr>
          <w:noProof/>
        </w:rPr>
        <w:fldChar w:fldCharType="begin"/>
      </w:r>
      <w:r>
        <w:rPr>
          <w:noProof/>
        </w:rPr>
        <w:instrText xml:space="preserve"> PAGEREF _Toc466968112 \h </w:instrText>
      </w:r>
      <w:r w:rsidR="001E379E">
        <w:rPr>
          <w:noProof/>
        </w:rPr>
      </w:r>
      <w:r w:rsidR="001E379E">
        <w:rPr>
          <w:noProof/>
        </w:rPr>
        <w:fldChar w:fldCharType="separate"/>
      </w:r>
      <w:r w:rsidR="001676B9">
        <w:rPr>
          <w:noProof/>
        </w:rPr>
        <w:t>25</w:t>
      </w:r>
      <w:r w:rsidR="001E379E">
        <w:rPr>
          <w:noProof/>
        </w:rPr>
        <w:fldChar w:fldCharType="end"/>
      </w:r>
    </w:p>
    <w:p w14:paraId="69953E6D" w14:textId="77777777" w:rsidR="00B7350D" w:rsidRDefault="00B7350D">
      <w:pPr>
        <w:pStyle w:val="Spistreci1"/>
        <w:rPr>
          <w:noProof/>
          <w:lang w:eastAsia="pl-PL" w:bidi="ar-SA"/>
        </w:rPr>
      </w:pPr>
      <w:r w:rsidRPr="006F7CEB">
        <w:rPr>
          <w:rFonts w:eastAsia="Times New Roman" w:cs="Times New Roman"/>
          <w:noProof/>
          <w:lang w:eastAsia="pl-PL"/>
        </w:rPr>
        <w:t>XXXIV.</w:t>
      </w:r>
      <w:r>
        <w:rPr>
          <w:noProof/>
          <w:lang w:eastAsia="pl-PL" w:bidi="ar-SA"/>
        </w:rPr>
        <w:tab/>
      </w:r>
      <w:r>
        <w:rPr>
          <w:noProof/>
        </w:rPr>
        <w:t>Zaliczki</w:t>
      </w:r>
      <w:r>
        <w:rPr>
          <w:noProof/>
        </w:rPr>
        <w:tab/>
      </w:r>
      <w:r w:rsidR="001E379E">
        <w:rPr>
          <w:noProof/>
        </w:rPr>
        <w:fldChar w:fldCharType="begin"/>
      </w:r>
      <w:r>
        <w:rPr>
          <w:noProof/>
        </w:rPr>
        <w:instrText xml:space="preserve"> PAGEREF _Toc466968113 \h </w:instrText>
      </w:r>
      <w:r w:rsidR="001E379E">
        <w:rPr>
          <w:noProof/>
        </w:rPr>
      </w:r>
      <w:r w:rsidR="001E379E">
        <w:rPr>
          <w:noProof/>
        </w:rPr>
        <w:fldChar w:fldCharType="separate"/>
      </w:r>
      <w:r w:rsidR="001676B9">
        <w:rPr>
          <w:noProof/>
        </w:rPr>
        <w:t>25</w:t>
      </w:r>
      <w:r w:rsidR="001E379E">
        <w:rPr>
          <w:noProof/>
        </w:rPr>
        <w:fldChar w:fldCharType="end"/>
      </w:r>
    </w:p>
    <w:p w14:paraId="1D88BB49" w14:textId="77777777" w:rsidR="00B7350D" w:rsidRDefault="00B7350D">
      <w:pPr>
        <w:pStyle w:val="Spistreci1"/>
        <w:rPr>
          <w:noProof/>
          <w:lang w:eastAsia="pl-PL" w:bidi="ar-SA"/>
        </w:rPr>
      </w:pPr>
      <w:r w:rsidRPr="006F7CEB">
        <w:rPr>
          <w:rFonts w:eastAsia="Times New Roman" w:cs="Times New Roman"/>
          <w:noProof/>
          <w:lang w:eastAsia="pl-PL"/>
        </w:rPr>
        <w:t>XXXV.</w:t>
      </w:r>
      <w:r>
        <w:rPr>
          <w:noProof/>
          <w:lang w:eastAsia="pl-PL" w:bidi="ar-SA"/>
        </w:rPr>
        <w:tab/>
      </w:r>
      <w:r>
        <w:rPr>
          <w:noProof/>
        </w:rPr>
        <w:t>Warunki zmiany umowy</w:t>
      </w:r>
      <w:r>
        <w:rPr>
          <w:noProof/>
        </w:rPr>
        <w:tab/>
      </w:r>
      <w:r w:rsidR="001E379E">
        <w:rPr>
          <w:noProof/>
        </w:rPr>
        <w:fldChar w:fldCharType="begin"/>
      </w:r>
      <w:r>
        <w:rPr>
          <w:noProof/>
        </w:rPr>
        <w:instrText xml:space="preserve"> PAGEREF _Toc466968114 \h </w:instrText>
      </w:r>
      <w:r w:rsidR="001E379E">
        <w:rPr>
          <w:noProof/>
        </w:rPr>
      </w:r>
      <w:r w:rsidR="001E379E">
        <w:rPr>
          <w:noProof/>
        </w:rPr>
        <w:fldChar w:fldCharType="separate"/>
      </w:r>
      <w:r w:rsidR="001676B9">
        <w:rPr>
          <w:noProof/>
        </w:rPr>
        <w:t>25</w:t>
      </w:r>
      <w:r w:rsidR="001E379E">
        <w:rPr>
          <w:noProof/>
        </w:rPr>
        <w:fldChar w:fldCharType="end"/>
      </w:r>
    </w:p>
    <w:p w14:paraId="21859146" w14:textId="77777777" w:rsidR="00B7350D" w:rsidRDefault="00B7350D">
      <w:pPr>
        <w:pStyle w:val="Spistreci1"/>
        <w:rPr>
          <w:noProof/>
          <w:lang w:eastAsia="pl-PL" w:bidi="ar-SA"/>
        </w:rPr>
      </w:pPr>
      <w:r w:rsidRPr="006F7CEB">
        <w:rPr>
          <w:rFonts w:eastAsia="Times New Roman" w:cs="Times New Roman"/>
          <w:noProof/>
          <w:lang w:eastAsia="pl-PL"/>
        </w:rPr>
        <w:t>XXXVI.</w:t>
      </w:r>
      <w:r>
        <w:rPr>
          <w:noProof/>
          <w:lang w:eastAsia="pl-PL" w:bidi="ar-SA"/>
        </w:rPr>
        <w:tab/>
      </w:r>
      <w:r>
        <w:rPr>
          <w:noProof/>
        </w:rPr>
        <w:t>Informacja o podwykonawcach</w:t>
      </w:r>
      <w:r>
        <w:rPr>
          <w:noProof/>
        </w:rPr>
        <w:tab/>
      </w:r>
      <w:r w:rsidR="001E379E">
        <w:rPr>
          <w:noProof/>
        </w:rPr>
        <w:fldChar w:fldCharType="begin"/>
      </w:r>
      <w:r>
        <w:rPr>
          <w:noProof/>
        </w:rPr>
        <w:instrText xml:space="preserve"> PAGEREF _Toc466968115 \h </w:instrText>
      </w:r>
      <w:r w:rsidR="001E379E">
        <w:rPr>
          <w:noProof/>
        </w:rPr>
      </w:r>
      <w:r w:rsidR="001E379E">
        <w:rPr>
          <w:noProof/>
        </w:rPr>
        <w:fldChar w:fldCharType="separate"/>
      </w:r>
      <w:r w:rsidR="001676B9">
        <w:rPr>
          <w:noProof/>
        </w:rPr>
        <w:t>26</w:t>
      </w:r>
      <w:r w:rsidR="001E379E">
        <w:rPr>
          <w:noProof/>
        </w:rPr>
        <w:fldChar w:fldCharType="end"/>
      </w:r>
    </w:p>
    <w:p w14:paraId="1C22F549" w14:textId="77777777" w:rsidR="00B7350D" w:rsidRDefault="00B7350D">
      <w:pPr>
        <w:pStyle w:val="Spistreci1"/>
        <w:rPr>
          <w:noProof/>
          <w:lang w:eastAsia="pl-PL" w:bidi="ar-SA"/>
        </w:rPr>
      </w:pPr>
      <w:r w:rsidRPr="006F7CEB">
        <w:rPr>
          <w:rFonts w:eastAsia="Times New Roman"/>
          <w:noProof/>
          <w:lang w:eastAsia="pl-PL"/>
        </w:rPr>
        <w:t>XXXVII.</w:t>
      </w:r>
      <w:r>
        <w:rPr>
          <w:noProof/>
          <w:lang w:eastAsia="pl-PL" w:bidi="ar-SA"/>
        </w:rPr>
        <w:tab/>
      </w:r>
      <w:r w:rsidRPr="006F7CEB">
        <w:rPr>
          <w:rFonts w:eastAsia="Times New Roman"/>
          <w:noProof/>
          <w:lang w:eastAsia="pl-PL"/>
        </w:rPr>
        <w:t>Postanowienia końcowe</w:t>
      </w:r>
      <w:r>
        <w:rPr>
          <w:noProof/>
        </w:rPr>
        <w:tab/>
      </w:r>
      <w:r w:rsidR="001E379E">
        <w:rPr>
          <w:noProof/>
        </w:rPr>
        <w:fldChar w:fldCharType="begin"/>
      </w:r>
      <w:r>
        <w:rPr>
          <w:noProof/>
        </w:rPr>
        <w:instrText xml:space="preserve"> PAGEREF _Toc466968116 \h </w:instrText>
      </w:r>
      <w:r w:rsidR="001E379E">
        <w:rPr>
          <w:noProof/>
        </w:rPr>
      </w:r>
      <w:r w:rsidR="001E379E">
        <w:rPr>
          <w:noProof/>
        </w:rPr>
        <w:fldChar w:fldCharType="separate"/>
      </w:r>
      <w:r w:rsidR="001676B9">
        <w:rPr>
          <w:noProof/>
        </w:rPr>
        <w:t>27</w:t>
      </w:r>
      <w:r w:rsidR="001E379E">
        <w:rPr>
          <w:noProof/>
        </w:rPr>
        <w:fldChar w:fldCharType="end"/>
      </w:r>
    </w:p>
    <w:p w14:paraId="0428B69B" w14:textId="77777777" w:rsidR="00B7350D" w:rsidRDefault="00B7350D">
      <w:pPr>
        <w:pStyle w:val="Spistreci1"/>
        <w:rPr>
          <w:noProof/>
          <w:lang w:eastAsia="pl-PL" w:bidi="ar-SA"/>
        </w:rPr>
      </w:pPr>
      <w:r w:rsidRPr="006F7CEB">
        <w:rPr>
          <w:rFonts w:eastAsia="Times New Roman"/>
          <w:noProof/>
          <w:lang w:eastAsia="pl-PL"/>
        </w:rPr>
        <w:lastRenderedPageBreak/>
        <w:t>XXXVIII.</w:t>
      </w:r>
      <w:r>
        <w:rPr>
          <w:noProof/>
          <w:lang w:eastAsia="pl-PL" w:bidi="ar-SA"/>
        </w:rPr>
        <w:tab/>
      </w:r>
      <w:r w:rsidRPr="006F7CEB">
        <w:rPr>
          <w:rFonts w:eastAsia="Times New Roman"/>
          <w:noProof/>
          <w:lang w:eastAsia="pl-PL"/>
        </w:rPr>
        <w:t>Załączniki</w:t>
      </w:r>
      <w:r>
        <w:rPr>
          <w:noProof/>
        </w:rPr>
        <w:tab/>
      </w:r>
      <w:r w:rsidR="001E379E">
        <w:rPr>
          <w:noProof/>
        </w:rPr>
        <w:fldChar w:fldCharType="begin"/>
      </w:r>
      <w:r>
        <w:rPr>
          <w:noProof/>
        </w:rPr>
        <w:instrText xml:space="preserve"> PAGEREF _Toc466968117 \h </w:instrText>
      </w:r>
      <w:r w:rsidR="001E379E">
        <w:rPr>
          <w:noProof/>
        </w:rPr>
      </w:r>
      <w:r w:rsidR="001E379E">
        <w:rPr>
          <w:noProof/>
        </w:rPr>
        <w:fldChar w:fldCharType="separate"/>
      </w:r>
      <w:r w:rsidR="001676B9">
        <w:rPr>
          <w:noProof/>
        </w:rPr>
        <w:t>27</w:t>
      </w:r>
      <w:r w:rsidR="001E379E">
        <w:rPr>
          <w:noProof/>
        </w:rPr>
        <w:fldChar w:fldCharType="end"/>
      </w:r>
    </w:p>
    <w:p w14:paraId="28F21DEB" w14:textId="77777777" w:rsidR="00CC5527" w:rsidRPr="00F43522" w:rsidRDefault="001E379E" w:rsidP="00DD7F11">
      <w:pPr>
        <w:autoSpaceDE w:val="0"/>
        <w:autoSpaceDN w:val="0"/>
        <w:adjustRightInd w:val="0"/>
        <w:spacing w:line="360" w:lineRule="auto"/>
        <w:ind w:right="72"/>
        <w:jc w:val="both"/>
        <w:rPr>
          <w:rFonts w:ascii="Cambria" w:hAnsi="Cambria" w:cs="Arial"/>
          <w:sz w:val="24"/>
          <w:szCs w:val="24"/>
        </w:rPr>
      </w:pPr>
      <w:r w:rsidRPr="00650DC4">
        <w:rPr>
          <w:rFonts w:asciiTheme="majorHAnsi" w:hAnsiTheme="majorHAnsi" w:cs="Arial"/>
          <w:sz w:val="16"/>
          <w:szCs w:val="16"/>
        </w:rPr>
        <w:fldChar w:fldCharType="end"/>
      </w:r>
    </w:p>
    <w:p w14:paraId="6B729064" w14:textId="77777777" w:rsidR="00E027E4" w:rsidRPr="00866E23" w:rsidRDefault="00E027E4" w:rsidP="00DD7F11">
      <w:pPr>
        <w:pStyle w:val="Dzia"/>
        <w:spacing w:line="360" w:lineRule="auto"/>
        <w:ind w:left="0" w:firstLine="0"/>
        <w:jc w:val="both"/>
      </w:pPr>
      <w:bookmarkStart w:id="0" w:name="_Toc458420980"/>
      <w:bookmarkStart w:id="1" w:name="_Toc466968080"/>
      <w:r w:rsidRPr="00866E23">
        <w:t>Nazwa (firma) oraz adres- Zamawiającego</w:t>
      </w:r>
      <w:bookmarkEnd w:id="0"/>
      <w:bookmarkEnd w:id="1"/>
    </w:p>
    <w:p w14:paraId="251A4C3C" w14:textId="77777777" w:rsidR="00B417D4" w:rsidRPr="003B2B81" w:rsidRDefault="00B417D4" w:rsidP="00B417D4">
      <w:pPr>
        <w:spacing w:after="0" w:line="360" w:lineRule="auto"/>
        <w:rPr>
          <w:rFonts w:ascii="Cambria" w:hAnsi="Cambria" w:cs="Arial"/>
          <w:sz w:val="24"/>
          <w:szCs w:val="24"/>
        </w:rPr>
      </w:pPr>
      <w:r w:rsidRPr="003B2B81">
        <w:rPr>
          <w:rFonts w:ascii="Cambria" w:hAnsi="Cambria" w:cs="Arial"/>
          <w:sz w:val="24"/>
          <w:szCs w:val="24"/>
        </w:rPr>
        <w:t>Lider Usług Komunalno-Samorządowych Sp. z o.o.</w:t>
      </w:r>
    </w:p>
    <w:p w14:paraId="7CEB4FAB" w14:textId="77777777" w:rsidR="00B417D4" w:rsidRPr="003B2B81" w:rsidRDefault="00B417D4" w:rsidP="00B417D4">
      <w:pPr>
        <w:spacing w:after="0" w:line="360" w:lineRule="auto"/>
        <w:rPr>
          <w:rFonts w:ascii="Cambria" w:hAnsi="Cambria" w:cs="Arial"/>
          <w:sz w:val="24"/>
          <w:szCs w:val="24"/>
        </w:rPr>
      </w:pPr>
      <w:r w:rsidRPr="003B2B81">
        <w:rPr>
          <w:rFonts w:ascii="Cambria" w:hAnsi="Cambria" w:cs="Arial"/>
          <w:sz w:val="24"/>
          <w:szCs w:val="24"/>
        </w:rPr>
        <w:t>z siedzibą w Środzie Wlkp.</w:t>
      </w:r>
    </w:p>
    <w:p w14:paraId="6A5C43F6" w14:textId="77777777" w:rsidR="00B417D4" w:rsidRPr="00B417D4" w:rsidRDefault="00B417D4" w:rsidP="00B417D4">
      <w:pPr>
        <w:spacing w:after="0" w:line="360" w:lineRule="auto"/>
        <w:rPr>
          <w:rFonts w:ascii="Cambria" w:hAnsi="Cambria" w:cs="Arial"/>
          <w:sz w:val="24"/>
          <w:szCs w:val="24"/>
        </w:rPr>
      </w:pPr>
      <w:r w:rsidRPr="00B417D4">
        <w:rPr>
          <w:rFonts w:ascii="Cambria" w:hAnsi="Cambria" w:cs="Arial"/>
          <w:sz w:val="24"/>
          <w:szCs w:val="24"/>
        </w:rPr>
        <w:t>ul. Wiosny Ludów 3</w:t>
      </w:r>
    </w:p>
    <w:p w14:paraId="70A8237C" w14:textId="77777777" w:rsidR="00B417D4" w:rsidRPr="00B417D4" w:rsidRDefault="00B417D4" w:rsidP="003439ED">
      <w:pPr>
        <w:spacing w:after="0" w:line="360" w:lineRule="auto"/>
        <w:rPr>
          <w:rFonts w:ascii="Cambria" w:hAnsi="Cambria" w:cs="Arial"/>
          <w:sz w:val="24"/>
          <w:szCs w:val="24"/>
        </w:rPr>
      </w:pPr>
      <w:r w:rsidRPr="00B417D4">
        <w:rPr>
          <w:rFonts w:ascii="Cambria" w:hAnsi="Cambria" w:cs="Arial"/>
          <w:sz w:val="24"/>
          <w:szCs w:val="24"/>
        </w:rPr>
        <w:t>63 – 000 Środa Wielkopolska</w:t>
      </w:r>
    </w:p>
    <w:p w14:paraId="7D663432" w14:textId="77777777" w:rsidR="00B417D4" w:rsidRPr="002F6728" w:rsidRDefault="00B417D4" w:rsidP="002F6728">
      <w:pPr>
        <w:spacing w:after="0" w:line="360" w:lineRule="auto"/>
        <w:rPr>
          <w:rFonts w:ascii="Cambria" w:hAnsi="Cambria" w:cs="Arial"/>
          <w:sz w:val="24"/>
          <w:szCs w:val="24"/>
        </w:rPr>
      </w:pPr>
      <w:r w:rsidRPr="002F6728">
        <w:rPr>
          <w:rFonts w:ascii="Cambria" w:hAnsi="Cambria" w:cs="Arial"/>
          <w:sz w:val="24"/>
          <w:szCs w:val="24"/>
        </w:rPr>
        <w:t>http://luks-sroda.pl</w:t>
      </w:r>
    </w:p>
    <w:p w14:paraId="54ED4E96" w14:textId="77777777" w:rsidR="00B417D4" w:rsidRPr="003B2B81" w:rsidRDefault="00B417D4" w:rsidP="002F6728">
      <w:pPr>
        <w:spacing w:after="0" w:line="360" w:lineRule="auto"/>
        <w:rPr>
          <w:rFonts w:ascii="Cambria" w:hAnsi="Cambria" w:cs="Arial"/>
          <w:sz w:val="24"/>
          <w:szCs w:val="24"/>
          <w:lang w:val="en-US"/>
        </w:rPr>
      </w:pPr>
      <w:r w:rsidRPr="003B2B81">
        <w:rPr>
          <w:rFonts w:ascii="Cambria" w:hAnsi="Cambria" w:cs="Arial"/>
          <w:sz w:val="24"/>
          <w:szCs w:val="24"/>
          <w:lang w:val="en-US"/>
        </w:rPr>
        <w:t>tel. 61 285 40 68, fax. 61 285 23 19</w:t>
      </w:r>
    </w:p>
    <w:p w14:paraId="2EECA40A" w14:textId="77777777" w:rsidR="00B417D4" w:rsidRPr="00AA29DE" w:rsidRDefault="00B417D4" w:rsidP="002F6728">
      <w:pPr>
        <w:spacing w:after="0" w:line="360" w:lineRule="auto"/>
        <w:rPr>
          <w:rFonts w:ascii="Cambria" w:hAnsi="Cambria" w:cs="Arial"/>
          <w:sz w:val="24"/>
          <w:szCs w:val="24"/>
          <w:lang w:val="en-US"/>
        </w:rPr>
      </w:pPr>
      <w:r w:rsidRPr="003B2B81">
        <w:rPr>
          <w:rFonts w:ascii="Cambria" w:hAnsi="Cambria" w:cs="Arial"/>
          <w:sz w:val="24"/>
          <w:szCs w:val="24"/>
          <w:lang w:val="en-US"/>
        </w:rPr>
        <w:t xml:space="preserve">e – mail: </w:t>
      </w:r>
      <w:r w:rsidR="00AA29DE" w:rsidRPr="004F4E2E">
        <w:rPr>
          <w:rFonts w:ascii="Cambria" w:hAnsi="Cambria" w:cs="Arial"/>
          <w:sz w:val="24"/>
          <w:szCs w:val="24"/>
          <w:lang w:val="en-US"/>
        </w:rPr>
        <w:t>sekretariat@luks-sroda.pl</w:t>
      </w:r>
    </w:p>
    <w:p w14:paraId="475DDB6A" w14:textId="77777777" w:rsidR="005A069C" w:rsidRPr="003B2B81" w:rsidRDefault="002F6728" w:rsidP="002F6728">
      <w:pPr>
        <w:spacing w:after="0" w:line="360" w:lineRule="auto"/>
        <w:rPr>
          <w:rFonts w:ascii="Cambria" w:hAnsi="Cambria" w:cs="Arial"/>
          <w:sz w:val="24"/>
          <w:szCs w:val="24"/>
          <w:lang w:val="en-US"/>
        </w:rPr>
      </w:pPr>
      <w:r w:rsidRPr="003B2B81">
        <w:rPr>
          <w:rFonts w:ascii="Cambria" w:hAnsi="Cambria" w:cs="Arial"/>
          <w:sz w:val="24"/>
          <w:szCs w:val="24"/>
          <w:lang w:val="en-US"/>
        </w:rPr>
        <w:t>REGON:  630965758, NIP: 7860007442</w:t>
      </w:r>
    </w:p>
    <w:p w14:paraId="76B74BCB" w14:textId="77777777" w:rsidR="006336EC" w:rsidRPr="00866E23" w:rsidRDefault="006336EC" w:rsidP="00DD7F11">
      <w:pPr>
        <w:pStyle w:val="Dzia"/>
        <w:spacing w:line="360" w:lineRule="auto"/>
        <w:ind w:left="0" w:firstLine="0"/>
        <w:jc w:val="both"/>
      </w:pPr>
      <w:bookmarkStart w:id="2" w:name="_Toc466968081"/>
      <w:r w:rsidRPr="00866E23">
        <w:t>Tryb udzielenia zamówienia</w:t>
      </w:r>
      <w:bookmarkEnd w:id="2"/>
    </w:p>
    <w:p w14:paraId="70E3A63A" w14:textId="77777777" w:rsidR="006336EC" w:rsidRPr="00866E23" w:rsidRDefault="009010BD" w:rsidP="00DD7F11">
      <w:pPr>
        <w:spacing w:line="360" w:lineRule="auto"/>
        <w:jc w:val="both"/>
        <w:rPr>
          <w:rFonts w:ascii="Cambria" w:hAnsi="Cambria" w:cs="Times New Roman"/>
          <w:color w:val="000000"/>
          <w:sz w:val="24"/>
          <w:szCs w:val="24"/>
        </w:rPr>
      </w:pPr>
      <w:r w:rsidRPr="00866E23">
        <w:rPr>
          <w:rFonts w:ascii="Cambria" w:hAnsi="Cambria" w:cs="Arial"/>
          <w:sz w:val="24"/>
          <w:szCs w:val="24"/>
        </w:rPr>
        <w:t xml:space="preserve">Postępowanie o udzielenie zamówienia publicznego prowadzone jest w trybie </w:t>
      </w:r>
      <w:r w:rsidRPr="00866E23">
        <w:rPr>
          <w:rFonts w:ascii="Cambria" w:hAnsi="Cambria" w:cs="Arial"/>
          <w:b/>
          <w:bCs/>
          <w:sz w:val="24"/>
          <w:szCs w:val="24"/>
        </w:rPr>
        <w:t xml:space="preserve">przetargu nieograniczonego </w:t>
      </w:r>
      <w:r w:rsidRPr="00866E23">
        <w:rPr>
          <w:rFonts w:ascii="Cambria" w:hAnsi="Cambria" w:cs="Arial"/>
          <w:sz w:val="24"/>
          <w:szCs w:val="24"/>
        </w:rPr>
        <w:t>na podstawie art. 39 w zwi</w:t>
      </w:r>
      <w:r w:rsidRPr="00866E23">
        <w:rPr>
          <w:rFonts w:ascii="Cambria" w:eastAsia="TimesNewRoman" w:hAnsi="Cambria" w:cs="Arial"/>
          <w:sz w:val="24"/>
          <w:szCs w:val="24"/>
        </w:rPr>
        <w:t>ą</w:t>
      </w:r>
      <w:r w:rsidRPr="00866E23">
        <w:rPr>
          <w:rFonts w:ascii="Cambria" w:hAnsi="Cambria" w:cs="Arial"/>
          <w:sz w:val="24"/>
          <w:szCs w:val="24"/>
        </w:rPr>
        <w:t>zku z art. 10 ust. 1 ustawy z dnia 29 stycznia 2004 r. Prawo zamówie</w:t>
      </w:r>
      <w:r w:rsidRPr="00866E23">
        <w:rPr>
          <w:rFonts w:ascii="Cambria" w:eastAsia="TimesNewRoman" w:hAnsi="Cambria" w:cs="Arial"/>
          <w:sz w:val="24"/>
          <w:szCs w:val="24"/>
        </w:rPr>
        <w:t xml:space="preserve">ń </w:t>
      </w:r>
      <w:r w:rsidRPr="00866E23">
        <w:rPr>
          <w:rFonts w:ascii="Cambria" w:hAnsi="Cambria" w:cs="Arial"/>
          <w:sz w:val="24"/>
          <w:szCs w:val="24"/>
        </w:rPr>
        <w:t>publicznych, zwanej dalej ustaw</w:t>
      </w:r>
      <w:r w:rsidRPr="00866E23">
        <w:rPr>
          <w:rFonts w:ascii="Cambria" w:eastAsia="TimesNewRoman" w:hAnsi="Cambria" w:cs="Arial"/>
          <w:sz w:val="24"/>
          <w:szCs w:val="24"/>
        </w:rPr>
        <w:t>ą</w:t>
      </w:r>
      <w:r w:rsidRPr="00866E23">
        <w:rPr>
          <w:rFonts w:ascii="Cambria" w:hAnsi="Cambria" w:cs="Arial"/>
          <w:sz w:val="24"/>
          <w:szCs w:val="24"/>
        </w:rPr>
        <w:t>, o warto</w:t>
      </w:r>
      <w:r w:rsidRPr="00866E23">
        <w:rPr>
          <w:rFonts w:ascii="Cambria" w:eastAsia="TimesNewRoman" w:hAnsi="Cambria" w:cs="Arial"/>
          <w:sz w:val="24"/>
          <w:szCs w:val="24"/>
        </w:rPr>
        <w:t>ś</w:t>
      </w:r>
      <w:r w:rsidRPr="00866E23">
        <w:rPr>
          <w:rFonts w:ascii="Cambria" w:hAnsi="Cambria" w:cs="Arial"/>
          <w:sz w:val="24"/>
          <w:szCs w:val="24"/>
        </w:rPr>
        <w:t>ci zamówienia poniżej kwoty okre</w:t>
      </w:r>
      <w:r w:rsidRPr="00866E23">
        <w:rPr>
          <w:rFonts w:ascii="Cambria" w:eastAsia="TimesNewRoman" w:hAnsi="Cambria" w:cs="Arial"/>
          <w:sz w:val="24"/>
          <w:szCs w:val="24"/>
        </w:rPr>
        <w:t>ś</w:t>
      </w:r>
      <w:r w:rsidRPr="00866E23">
        <w:rPr>
          <w:rFonts w:ascii="Cambria" w:hAnsi="Cambria" w:cs="Arial"/>
          <w:sz w:val="24"/>
          <w:szCs w:val="24"/>
        </w:rPr>
        <w:t>lonej w przepisach wydanych na podstawie art. 11 ust. 8 ustawy.</w:t>
      </w:r>
    </w:p>
    <w:p w14:paraId="686CE618" w14:textId="77777777" w:rsidR="006336EC" w:rsidRPr="00866E23" w:rsidRDefault="006336EC" w:rsidP="00DD7F11">
      <w:pPr>
        <w:pStyle w:val="Dzia"/>
        <w:spacing w:line="360" w:lineRule="auto"/>
        <w:ind w:left="0" w:firstLine="0"/>
        <w:jc w:val="both"/>
      </w:pPr>
      <w:bookmarkStart w:id="3" w:name="_Toc466968082"/>
      <w:r w:rsidRPr="00866E23">
        <w:t>Opis przedmiotu zamówienia</w:t>
      </w:r>
      <w:bookmarkEnd w:id="3"/>
    </w:p>
    <w:p w14:paraId="34C41DA2" w14:textId="77777777" w:rsidR="00A40DDD" w:rsidRPr="00866E23" w:rsidRDefault="00A40DDD" w:rsidP="00D2572C">
      <w:pPr>
        <w:numPr>
          <w:ilvl w:val="0"/>
          <w:numId w:val="14"/>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 xml:space="preserve">Przedmiotem zamówienia jest: </w:t>
      </w:r>
      <w:r w:rsidR="006647F0">
        <w:rPr>
          <w:rFonts w:ascii="Cambria" w:hAnsi="Cambria"/>
          <w:bCs/>
          <w:sz w:val="24"/>
          <w:szCs w:val="24"/>
          <w:lang w:eastAsia="pl-PL"/>
        </w:rPr>
        <w:t xml:space="preserve">zakup i dostawa materiałów instalacyjnych </w:t>
      </w:r>
      <w:r w:rsidR="006647F0" w:rsidRPr="006647F0">
        <w:rPr>
          <w:rFonts w:ascii="Cambria" w:hAnsi="Cambria"/>
          <w:bCs/>
          <w:sz w:val="24"/>
          <w:szCs w:val="24"/>
          <w:lang w:eastAsia="pl-PL"/>
        </w:rPr>
        <w:t xml:space="preserve">do realizacji zadań z zakresu sieci kanalizacji deszczowej i sanitarnej prowadzonych przez LIDER USŁUG </w:t>
      </w:r>
      <w:r w:rsidR="002C376C">
        <w:rPr>
          <w:rFonts w:ascii="Cambria" w:hAnsi="Cambria"/>
          <w:bCs/>
          <w:sz w:val="24"/>
          <w:szCs w:val="24"/>
          <w:lang w:eastAsia="pl-PL"/>
        </w:rPr>
        <w:t xml:space="preserve">KOMUNALNYCH SAMORZADOWYCH </w:t>
      </w:r>
      <w:r w:rsidR="006647F0" w:rsidRPr="006647F0">
        <w:rPr>
          <w:rFonts w:ascii="Cambria" w:hAnsi="Cambria"/>
          <w:bCs/>
          <w:sz w:val="24"/>
          <w:szCs w:val="24"/>
          <w:lang w:eastAsia="pl-PL"/>
        </w:rPr>
        <w:t xml:space="preserve"> Sp. z o.o.</w:t>
      </w:r>
    </w:p>
    <w:p w14:paraId="62B18D71" w14:textId="77777777" w:rsidR="00826671" w:rsidRDefault="00A40DDD" w:rsidP="00826671">
      <w:pPr>
        <w:numPr>
          <w:ilvl w:val="0"/>
          <w:numId w:val="14"/>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Wspólny Słownik Zamówień (CPV):</w:t>
      </w:r>
      <w:r w:rsidRPr="00E8015B">
        <w:rPr>
          <w:rFonts w:ascii="Cambria" w:hAnsi="Cambria"/>
          <w:bCs/>
          <w:sz w:val="24"/>
          <w:szCs w:val="24"/>
          <w:lang w:eastAsia="pl-PL"/>
        </w:rPr>
        <w:t xml:space="preserve"> </w:t>
      </w:r>
    </w:p>
    <w:p w14:paraId="508C0DBA" w14:textId="77777777" w:rsidR="00DB71E5" w:rsidRPr="00DB71E5" w:rsidRDefault="00DB71E5" w:rsidP="00DB71E5">
      <w:pPr>
        <w:autoSpaceDE w:val="0"/>
        <w:spacing w:line="360" w:lineRule="auto"/>
        <w:ind w:left="426"/>
        <w:jc w:val="both"/>
        <w:rPr>
          <w:rFonts w:asciiTheme="majorHAnsi" w:eastAsia="Times New Roman" w:hAnsiTheme="majorHAnsi" w:cs="Times New Roman"/>
          <w:bCs/>
          <w:lang w:eastAsia="pl-PL" w:bidi="ar-SA"/>
        </w:rPr>
      </w:pPr>
      <w:r>
        <w:rPr>
          <w:rFonts w:asciiTheme="majorHAnsi" w:hAnsiTheme="majorHAnsi" w:cs="Arial"/>
          <w:bCs/>
          <w:sz w:val="24"/>
          <w:szCs w:val="24"/>
        </w:rPr>
        <w:t xml:space="preserve">Główny kod CPV: </w:t>
      </w:r>
      <w:r>
        <w:rPr>
          <w:rFonts w:asciiTheme="majorHAnsi" w:eastAsia="Times New Roman" w:hAnsiTheme="majorHAnsi" w:cs="Times New Roman"/>
          <w:bCs/>
          <w:lang w:eastAsia="pl-PL" w:bidi="ar-SA"/>
        </w:rPr>
        <w:t>44111000-1 (materiały budowlane)</w:t>
      </w:r>
    </w:p>
    <w:p w14:paraId="27F78511" w14:textId="77777777" w:rsidR="00FC3B71" w:rsidRPr="007A1A07" w:rsidRDefault="00F120AD" w:rsidP="00DB71E5">
      <w:pPr>
        <w:pStyle w:val="Akapitzlist"/>
        <w:ind w:left="426"/>
        <w:rPr>
          <w:rFonts w:asciiTheme="majorHAnsi" w:hAnsiTheme="majorHAnsi" w:cs="Arial"/>
          <w:bCs/>
          <w:sz w:val="24"/>
          <w:szCs w:val="24"/>
        </w:rPr>
      </w:pPr>
      <w:r>
        <w:rPr>
          <w:rFonts w:asciiTheme="majorHAnsi" w:hAnsiTheme="majorHAnsi" w:cs="Arial"/>
          <w:bCs/>
          <w:sz w:val="24"/>
          <w:szCs w:val="24"/>
        </w:rPr>
        <w:t xml:space="preserve">Dodatkowe kody CPV: </w:t>
      </w:r>
      <w:r w:rsidR="00AA29DE" w:rsidRPr="004F4E2E">
        <w:rPr>
          <w:rFonts w:asciiTheme="majorHAnsi" w:hAnsiTheme="majorHAnsi" w:cs="Arial"/>
          <w:bCs/>
          <w:sz w:val="24"/>
          <w:szCs w:val="24"/>
        </w:rPr>
        <w:t xml:space="preserve">44163112-8 </w:t>
      </w:r>
      <w:r w:rsidRPr="004F4E2E">
        <w:rPr>
          <w:rFonts w:asciiTheme="majorHAnsi" w:hAnsiTheme="majorHAnsi" w:cs="Arial"/>
          <w:bCs/>
          <w:sz w:val="24"/>
          <w:szCs w:val="24"/>
        </w:rPr>
        <w:t>(</w:t>
      </w:r>
      <w:r w:rsidR="00AA29DE" w:rsidRPr="004F4E2E">
        <w:rPr>
          <w:rFonts w:asciiTheme="majorHAnsi" w:hAnsiTheme="majorHAnsi" w:cs="Arial"/>
          <w:bCs/>
          <w:sz w:val="24"/>
          <w:szCs w:val="24"/>
        </w:rPr>
        <w:t>układ kanalizacyjny</w:t>
      </w:r>
      <w:r w:rsidRPr="004F4E2E">
        <w:rPr>
          <w:rFonts w:asciiTheme="majorHAnsi" w:hAnsiTheme="majorHAnsi" w:cs="Arial"/>
          <w:bCs/>
          <w:sz w:val="24"/>
          <w:szCs w:val="24"/>
        </w:rPr>
        <w:t>)</w:t>
      </w:r>
    </w:p>
    <w:p w14:paraId="5DB8B79D" w14:textId="77777777" w:rsidR="00F95F02" w:rsidRDefault="00F95F02" w:rsidP="00F95F02">
      <w:pPr>
        <w:pStyle w:val="Akapitzlist"/>
        <w:ind w:left="675"/>
        <w:rPr>
          <w:rFonts w:asciiTheme="majorHAnsi" w:hAnsiTheme="majorHAnsi" w:cs="Arial"/>
          <w:bCs/>
          <w:szCs w:val="24"/>
        </w:rPr>
      </w:pPr>
    </w:p>
    <w:p w14:paraId="1268E518" w14:textId="77777777" w:rsidR="00826671" w:rsidRPr="00826671" w:rsidRDefault="00900D08" w:rsidP="00826671">
      <w:pPr>
        <w:numPr>
          <w:ilvl w:val="0"/>
          <w:numId w:val="14"/>
        </w:numPr>
        <w:suppressAutoHyphens/>
        <w:spacing w:line="360" w:lineRule="auto"/>
        <w:ind w:left="0" w:firstLine="0"/>
        <w:jc w:val="both"/>
        <w:rPr>
          <w:rFonts w:ascii="Cambria" w:hAnsi="Cambria"/>
          <w:bCs/>
          <w:sz w:val="24"/>
          <w:szCs w:val="24"/>
          <w:lang w:eastAsia="pl-PL"/>
        </w:rPr>
      </w:pPr>
      <w:r w:rsidRPr="00826671">
        <w:rPr>
          <w:rFonts w:ascii="Cambria" w:hAnsi="Cambria"/>
          <w:bCs/>
          <w:sz w:val="24"/>
          <w:szCs w:val="24"/>
          <w:lang w:eastAsia="pl-PL"/>
        </w:rPr>
        <w:t>Szczegółowy opis</w:t>
      </w:r>
      <w:r w:rsidR="00A40DDD" w:rsidRPr="00826671">
        <w:rPr>
          <w:rFonts w:ascii="Cambria" w:hAnsi="Cambria"/>
          <w:bCs/>
          <w:sz w:val="24"/>
          <w:szCs w:val="24"/>
          <w:lang w:eastAsia="pl-PL"/>
        </w:rPr>
        <w:t xml:space="preserve"> przedmiotu zamówienia</w:t>
      </w:r>
      <w:r w:rsidR="00826671" w:rsidRPr="00826671">
        <w:rPr>
          <w:rFonts w:ascii="Cambria" w:hAnsi="Cambria"/>
          <w:bCs/>
          <w:sz w:val="24"/>
          <w:szCs w:val="24"/>
          <w:lang w:eastAsia="pl-PL"/>
        </w:rPr>
        <w:t>:</w:t>
      </w:r>
    </w:p>
    <w:p w14:paraId="5D298223" w14:textId="77777777" w:rsidR="00826671" w:rsidRDefault="00A810E3" w:rsidP="002658C4">
      <w:pPr>
        <w:pStyle w:val="Akapitzlist"/>
        <w:numPr>
          <w:ilvl w:val="1"/>
          <w:numId w:val="37"/>
        </w:numPr>
        <w:spacing w:line="360" w:lineRule="auto"/>
        <w:ind w:left="1418" w:hanging="709"/>
        <w:jc w:val="both"/>
        <w:rPr>
          <w:rFonts w:ascii="Cambria" w:hAnsi="Cambria"/>
          <w:sz w:val="24"/>
          <w:szCs w:val="24"/>
        </w:rPr>
      </w:pPr>
      <w:r w:rsidRPr="00826671">
        <w:rPr>
          <w:rFonts w:ascii="Cambria" w:hAnsi="Cambria"/>
          <w:sz w:val="24"/>
          <w:szCs w:val="24"/>
        </w:rPr>
        <w:t>Dostawa obejmuje sukcesywne dostarczenie i wyładunek wymienionych materiałów budowlanych w ilości, terminie i miejscu wskazanym przez Zamawiającego, na terenie powiatu średzkiego, a w szczególności:</w:t>
      </w:r>
    </w:p>
    <w:p w14:paraId="1C72704E" w14:textId="77777777" w:rsidR="002658C4" w:rsidRPr="002658C4" w:rsidRDefault="002658C4" w:rsidP="002658C4">
      <w:pPr>
        <w:pStyle w:val="Akapitzlist"/>
        <w:numPr>
          <w:ilvl w:val="0"/>
          <w:numId w:val="45"/>
        </w:numPr>
        <w:spacing w:line="360" w:lineRule="auto"/>
        <w:ind w:left="1701" w:hanging="283"/>
        <w:jc w:val="both"/>
        <w:rPr>
          <w:rFonts w:ascii="Cambria" w:hAnsi="Cambria"/>
          <w:sz w:val="24"/>
          <w:szCs w:val="24"/>
        </w:rPr>
      </w:pPr>
      <w:r w:rsidRPr="002658C4">
        <w:rPr>
          <w:rFonts w:ascii="Cambria" w:hAnsi="Cambria"/>
          <w:sz w:val="24"/>
          <w:szCs w:val="24"/>
        </w:rPr>
        <w:lastRenderedPageBreak/>
        <w:t>dostawę materiałów, których szczegółowy wykaz stanowi załącznik nr 5</w:t>
      </w:r>
      <w:r>
        <w:rPr>
          <w:rFonts w:ascii="Cambria" w:hAnsi="Cambria"/>
          <w:sz w:val="24"/>
          <w:szCs w:val="24"/>
        </w:rPr>
        <w:t xml:space="preserve"> do SIWZ,</w:t>
      </w:r>
    </w:p>
    <w:p w14:paraId="6D4B0FEA" w14:textId="77777777" w:rsidR="002658C4" w:rsidRPr="002658C4" w:rsidRDefault="002658C4" w:rsidP="002658C4">
      <w:pPr>
        <w:pStyle w:val="Akapitzlist"/>
        <w:numPr>
          <w:ilvl w:val="0"/>
          <w:numId w:val="45"/>
        </w:numPr>
        <w:spacing w:line="360" w:lineRule="auto"/>
        <w:ind w:left="1560" w:firstLine="0"/>
        <w:jc w:val="both"/>
        <w:rPr>
          <w:rFonts w:ascii="Cambria" w:hAnsi="Cambria"/>
          <w:sz w:val="24"/>
          <w:szCs w:val="24"/>
        </w:rPr>
      </w:pPr>
      <w:r w:rsidRPr="00826671">
        <w:rPr>
          <w:rFonts w:ascii="Cambria" w:hAnsi="Cambria"/>
          <w:sz w:val="24"/>
          <w:szCs w:val="24"/>
        </w:rPr>
        <w:t>dostawę pojazdem umożliwiającym bezpośredni wyładunek materiałów na terenie budowy</w:t>
      </w:r>
      <w:r w:rsidR="00693B55">
        <w:rPr>
          <w:rFonts w:ascii="Cambria" w:hAnsi="Cambria"/>
          <w:sz w:val="24"/>
          <w:szCs w:val="24"/>
        </w:rPr>
        <w:t xml:space="preserve"> </w:t>
      </w:r>
      <w:r w:rsidR="001676B9">
        <w:rPr>
          <w:rFonts w:ascii="Cambria" w:hAnsi="Cambria"/>
          <w:sz w:val="24"/>
          <w:szCs w:val="24"/>
        </w:rPr>
        <w:t>(teren Gminy Środa Wielkopolska)</w:t>
      </w:r>
      <w:r w:rsidRPr="00826671">
        <w:rPr>
          <w:rFonts w:ascii="Cambria" w:hAnsi="Cambria"/>
          <w:sz w:val="24"/>
          <w:szCs w:val="24"/>
        </w:rPr>
        <w:t xml:space="preserve">. </w:t>
      </w:r>
    </w:p>
    <w:p w14:paraId="73AE6AF5" w14:textId="77777777" w:rsidR="00D22D93" w:rsidRPr="002658C4" w:rsidRDefault="002658C4" w:rsidP="002658C4">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bCs/>
          <w:sz w:val="24"/>
          <w:szCs w:val="24"/>
        </w:rPr>
        <w:t xml:space="preserve">Szczegółowy opis przedmiotu zamówienia znajduje się w załączniku </w:t>
      </w:r>
      <w:r w:rsidRPr="00337AEE">
        <w:rPr>
          <w:rFonts w:ascii="Cambria" w:hAnsi="Cambria"/>
          <w:bCs/>
          <w:sz w:val="24"/>
          <w:szCs w:val="24"/>
        </w:rPr>
        <w:t xml:space="preserve">nr </w:t>
      </w:r>
      <w:r>
        <w:rPr>
          <w:rFonts w:ascii="Cambria" w:hAnsi="Cambria"/>
          <w:bCs/>
          <w:sz w:val="24"/>
          <w:szCs w:val="24"/>
        </w:rPr>
        <w:t>5</w:t>
      </w:r>
      <w:r w:rsidRPr="00337AEE">
        <w:rPr>
          <w:rFonts w:ascii="Cambria" w:hAnsi="Cambria"/>
          <w:bCs/>
          <w:sz w:val="24"/>
          <w:szCs w:val="24"/>
        </w:rPr>
        <w:t xml:space="preserve"> do SIWZ –</w:t>
      </w:r>
      <w:r w:rsidRPr="00826671">
        <w:rPr>
          <w:rFonts w:ascii="Cambria" w:hAnsi="Cambria"/>
          <w:bCs/>
          <w:sz w:val="24"/>
          <w:szCs w:val="24"/>
        </w:rPr>
        <w:t xml:space="preserve"> „Szczegółowy opis przedmiotu zamówienia”. </w:t>
      </w:r>
    </w:p>
    <w:p w14:paraId="054A2907" w14:textId="77777777" w:rsidR="00826671" w:rsidRPr="00826671" w:rsidRDefault="00826671" w:rsidP="00826671">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bCs/>
          <w:sz w:val="24"/>
          <w:szCs w:val="24"/>
        </w:rPr>
        <w:t>Zamawiający korzystając z prawa opcji określonego w art. 34 ust. 5 ustawy z dnia 29 stycznia 2004 r. Prawo Zamówień Publicznych określił maksymalną ilość przedmiotu zamówienia, która w</w:t>
      </w:r>
      <w:r w:rsidR="00333E12">
        <w:rPr>
          <w:rFonts w:ascii="Cambria" w:hAnsi="Cambria"/>
          <w:bCs/>
          <w:sz w:val="24"/>
          <w:szCs w:val="24"/>
        </w:rPr>
        <w:t>skazana została w załączniku</w:t>
      </w:r>
      <w:r w:rsidRPr="00826671">
        <w:rPr>
          <w:rFonts w:ascii="Cambria" w:hAnsi="Cambria"/>
          <w:bCs/>
          <w:sz w:val="24"/>
          <w:szCs w:val="24"/>
        </w:rPr>
        <w:t xml:space="preserve"> </w:t>
      </w:r>
      <w:r w:rsidRPr="00337AEE">
        <w:rPr>
          <w:rFonts w:ascii="Cambria" w:hAnsi="Cambria"/>
          <w:bCs/>
          <w:sz w:val="24"/>
          <w:szCs w:val="24"/>
        </w:rPr>
        <w:t xml:space="preserve">nr </w:t>
      </w:r>
      <w:r w:rsidR="006627B7">
        <w:rPr>
          <w:rFonts w:ascii="Cambria" w:hAnsi="Cambria"/>
          <w:bCs/>
          <w:sz w:val="24"/>
          <w:szCs w:val="24"/>
        </w:rPr>
        <w:t>5</w:t>
      </w:r>
      <w:r w:rsidR="00D22D93">
        <w:rPr>
          <w:rFonts w:ascii="Cambria" w:hAnsi="Cambria"/>
          <w:bCs/>
          <w:sz w:val="24"/>
          <w:szCs w:val="24"/>
        </w:rPr>
        <w:t xml:space="preserve"> </w:t>
      </w:r>
      <w:r w:rsidRPr="00337AEE">
        <w:rPr>
          <w:rFonts w:ascii="Cambria" w:hAnsi="Cambria"/>
          <w:bCs/>
          <w:sz w:val="24"/>
          <w:szCs w:val="24"/>
        </w:rPr>
        <w:t>„</w:t>
      </w:r>
      <w:r w:rsidR="00823281" w:rsidRPr="00823281">
        <w:rPr>
          <w:rFonts w:ascii="Cambria" w:hAnsi="Cambria"/>
          <w:bCs/>
          <w:sz w:val="24"/>
          <w:szCs w:val="24"/>
        </w:rPr>
        <w:t>Szczegółowy opis</w:t>
      </w:r>
      <w:r w:rsidR="00E651D7">
        <w:rPr>
          <w:rFonts w:ascii="Cambria" w:hAnsi="Cambria"/>
          <w:bCs/>
          <w:sz w:val="24"/>
          <w:szCs w:val="24"/>
        </w:rPr>
        <w:t xml:space="preserve"> przedmiotu zamówienia</w:t>
      </w:r>
      <w:r w:rsidRPr="00826671">
        <w:rPr>
          <w:rFonts w:ascii="Cambria" w:hAnsi="Cambria"/>
          <w:bCs/>
          <w:sz w:val="24"/>
          <w:szCs w:val="24"/>
        </w:rPr>
        <w:t>”</w:t>
      </w:r>
      <w:r w:rsidR="0056771B">
        <w:rPr>
          <w:rFonts w:ascii="Cambria" w:hAnsi="Cambria"/>
          <w:bCs/>
          <w:sz w:val="24"/>
          <w:szCs w:val="24"/>
        </w:rPr>
        <w:t xml:space="preserve"> </w:t>
      </w:r>
      <w:r w:rsidRPr="00826671">
        <w:rPr>
          <w:rFonts w:ascii="Cambria" w:hAnsi="Cambria"/>
          <w:bCs/>
          <w:sz w:val="24"/>
          <w:szCs w:val="24"/>
        </w:rPr>
        <w:t>i obejmuje cały asortyment szczegółowo tam wymieniany, jednocześnie wskazuje, korzystając z prawa opcji, minimalny zakres przedmiotu zamówienia, który Wykonawca jest zobowiązany zrealizować („zamówienie podstawowe”) oraz zamówienia objęte prawem opcji.</w:t>
      </w:r>
    </w:p>
    <w:p w14:paraId="091493F0" w14:textId="77777777" w:rsidR="00826671" w:rsidRPr="00826671" w:rsidRDefault="00826671" w:rsidP="00826671">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bCs/>
          <w:sz w:val="24"/>
          <w:szCs w:val="24"/>
        </w:rPr>
        <w:t>W przypadku skorzystania przez Zamawiającego z prawa opcji Wykonawca będzie zobowiązany do dokonania dostaw</w:t>
      </w:r>
      <w:r w:rsidR="00C60EB2">
        <w:rPr>
          <w:rFonts w:ascii="Cambria" w:hAnsi="Cambria"/>
          <w:bCs/>
          <w:sz w:val="24"/>
          <w:szCs w:val="24"/>
        </w:rPr>
        <w:t xml:space="preserve"> </w:t>
      </w:r>
      <w:r w:rsidR="00C60EB2" w:rsidRPr="001D4D47">
        <w:rPr>
          <w:rFonts w:ascii="Cambria" w:hAnsi="Cambria"/>
          <w:bCs/>
          <w:sz w:val="24"/>
          <w:szCs w:val="24"/>
        </w:rPr>
        <w:t>wszystkich</w:t>
      </w:r>
      <w:r w:rsidR="00C60EB2">
        <w:rPr>
          <w:rFonts w:ascii="Cambria" w:hAnsi="Cambria"/>
          <w:bCs/>
          <w:sz w:val="24"/>
          <w:szCs w:val="24"/>
        </w:rPr>
        <w:t xml:space="preserve"> </w:t>
      </w:r>
      <w:r w:rsidRPr="00826671">
        <w:rPr>
          <w:rFonts w:ascii="Cambria" w:hAnsi="Cambria"/>
          <w:bCs/>
          <w:sz w:val="24"/>
          <w:szCs w:val="24"/>
        </w:rPr>
        <w:t xml:space="preserve"> materiałów budowlanych określonych </w:t>
      </w:r>
      <w:r w:rsidRPr="00337AEE">
        <w:rPr>
          <w:rFonts w:ascii="Cambria" w:hAnsi="Cambria"/>
          <w:bCs/>
          <w:sz w:val="24"/>
          <w:szCs w:val="24"/>
        </w:rPr>
        <w:t xml:space="preserve">w załączniku nr </w:t>
      </w:r>
      <w:r w:rsidR="00337AEE">
        <w:rPr>
          <w:rFonts w:ascii="Cambria" w:hAnsi="Cambria"/>
          <w:bCs/>
          <w:sz w:val="24"/>
          <w:szCs w:val="24"/>
        </w:rPr>
        <w:t>5</w:t>
      </w:r>
      <w:r w:rsidR="00E651D7">
        <w:rPr>
          <w:rFonts w:ascii="Cambria" w:hAnsi="Cambria"/>
          <w:bCs/>
          <w:sz w:val="24"/>
          <w:szCs w:val="24"/>
        </w:rPr>
        <w:t xml:space="preserve"> </w:t>
      </w:r>
      <w:r w:rsidRPr="00337AEE">
        <w:rPr>
          <w:rFonts w:ascii="Cambria" w:hAnsi="Cambria"/>
          <w:bCs/>
          <w:sz w:val="24"/>
          <w:szCs w:val="24"/>
        </w:rPr>
        <w:t>do SIWZ</w:t>
      </w:r>
      <w:r w:rsidR="0056771B">
        <w:rPr>
          <w:rFonts w:ascii="Cambria" w:hAnsi="Cambria"/>
          <w:bCs/>
          <w:sz w:val="24"/>
          <w:szCs w:val="24"/>
        </w:rPr>
        <w:t>.</w:t>
      </w:r>
    </w:p>
    <w:p w14:paraId="757C1FF9" w14:textId="77777777" w:rsidR="00826671" w:rsidRPr="00826671" w:rsidRDefault="00826671" w:rsidP="00826671">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bCs/>
          <w:sz w:val="24"/>
          <w:szCs w:val="24"/>
        </w:rPr>
        <w:t>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w:t>
      </w:r>
    </w:p>
    <w:p w14:paraId="35E37FBB" w14:textId="77777777" w:rsidR="00826671" w:rsidRPr="00826671" w:rsidRDefault="00826671" w:rsidP="00826671">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bCs/>
          <w:sz w:val="24"/>
          <w:szCs w:val="24"/>
        </w:rPr>
        <w:t>Ilości minimalne, których realizacje Zamawiający przewiduje w całości (zamówienie podstawowe)</w:t>
      </w:r>
      <w:r w:rsidR="00D22D93">
        <w:rPr>
          <w:rFonts w:ascii="Cambria" w:hAnsi="Cambria"/>
          <w:bCs/>
          <w:sz w:val="24"/>
          <w:szCs w:val="24"/>
        </w:rPr>
        <w:t xml:space="preserve"> </w:t>
      </w:r>
      <w:r w:rsidR="00D22D93" w:rsidRPr="00826671">
        <w:rPr>
          <w:rFonts w:ascii="Cambria" w:hAnsi="Cambria"/>
          <w:bCs/>
          <w:sz w:val="24"/>
          <w:szCs w:val="24"/>
        </w:rPr>
        <w:t xml:space="preserve">określone zostały w </w:t>
      </w:r>
      <w:r w:rsidR="00640CFD">
        <w:rPr>
          <w:rFonts w:ascii="Cambria" w:hAnsi="Cambria"/>
          <w:bCs/>
          <w:sz w:val="24"/>
          <w:szCs w:val="24"/>
        </w:rPr>
        <w:t>załączniku</w:t>
      </w:r>
      <w:r w:rsidR="00D22D93" w:rsidRPr="00337AEE">
        <w:rPr>
          <w:rFonts w:ascii="Cambria" w:hAnsi="Cambria"/>
          <w:bCs/>
          <w:sz w:val="24"/>
          <w:szCs w:val="24"/>
        </w:rPr>
        <w:t xml:space="preserve"> nr </w:t>
      </w:r>
      <w:r w:rsidR="00D25C91">
        <w:rPr>
          <w:rFonts w:ascii="Cambria" w:hAnsi="Cambria"/>
          <w:bCs/>
          <w:sz w:val="24"/>
          <w:szCs w:val="24"/>
        </w:rPr>
        <w:t>5</w:t>
      </w:r>
      <w:r w:rsidR="004F4E2E">
        <w:rPr>
          <w:rFonts w:ascii="Cambria" w:hAnsi="Cambria"/>
          <w:bCs/>
          <w:sz w:val="24"/>
          <w:szCs w:val="24"/>
        </w:rPr>
        <w:t>.1</w:t>
      </w:r>
      <w:r w:rsidR="0056771B">
        <w:rPr>
          <w:rFonts w:ascii="Cambria" w:hAnsi="Cambria"/>
          <w:bCs/>
          <w:sz w:val="24"/>
          <w:szCs w:val="24"/>
        </w:rPr>
        <w:t xml:space="preserve"> </w:t>
      </w:r>
      <w:r w:rsidR="00D22D93" w:rsidRPr="00337AEE">
        <w:rPr>
          <w:rFonts w:ascii="Cambria" w:hAnsi="Cambria"/>
          <w:bCs/>
          <w:sz w:val="24"/>
          <w:szCs w:val="24"/>
        </w:rPr>
        <w:t>do SIWZ</w:t>
      </w:r>
      <w:r w:rsidR="00D22D93" w:rsidRPr="00826671">
        <w:rPr>
          <w:rFonts w:ascii="Cambria" w:hAnsi="Cambria"/>
          <w:bCs/>
          <w:sz w:val="24"/>
          <w:szCs w:val="24"/>
        </w:rPr>
        <w:t xml:space="preserve"> </w:t>
      </w:r>
      <w:r w:rsidRPr="00826671">
        <w:rPr>
          <w:rFonts w:ascii="Cambria" w:hAnsi="Cambria"/>
          <w:bCs/>
          <w:sz w:val="24"/>
          <w:szCs w:val="24"/>
        </w:rPr>
        <w:t xml:space="preserve">oraz ilości maksymalne stanowiące górną granice potrzeb zamawiającego (prawo opcji) określone zostały w </w:t>
      </w:r>
      <w:r w:rsidR="00333E12">
        <w:rPr>
          <w:rFonts w:ascii="Cambria" w:hAnsi="Cambria"/>
          <w:bCs/>
          <w:sz w:val="24"/>
          <w:szCs w:val="24"/>
        </w:rPr>
        <w:t>załączniku</w:t>
      </w:r>
      <w:r w:rsidRPr="00337AEE">
        <w:rPr>
          <w:rFonts w:ascii="Cambria" w:hAnsi="Cambria"/>
          <w:bCs/>
          <w:sz w:val="24"/>
          <w:szCs w:val="24"/>
        </w:rPr>
        <w:t xml:space="preserve"> nr </w:t>
      </w:r>
      <w:r w:rsidR="00337AEE">
        <w:rPr>
          <w:rFonts w:ascii="Cambria" w:hAnsi="Cambria"/>
          <w:bCs/>
          <w:sz w:val="24"/>
          <w:szCs w:val="24"/>
        </w:rPr>
        <w:t>5</w:t>
      </w:r>
      <w:r w:rsidR="004F4E2E">
        <w:rPr>
          <w:rFonts w:ascii="Cambria" w:hAnsi="Cambria"/>
          <w:bCs/>
          <w:sz w:val="24"/>
          <w:szCs w:val="24"/>
        </w:rPr>
        <w:t>.2</w:t>
      </w:r>
      <w:r w:rsidR="00640CFD">
        <w:rPr>
          <w:rFonts w:ascii="Cambria" w:hAnsi="Cambria"/>
          <w:bCs/>
          <w:sz w:val="24"/>
          <w:szCs w:val="24"/>
        </w:rPr>
        <w:t xml:space="preserve"> </w:t>
      </w:r>
      <w:r w:rsidRPr="00337AEE">
        <w:rPr>
          <w:rFonts w:ascii="Cambria" w:hAnsi="Cambria"/>
          <w:bCs/>
          <w:sz w:val="24"/>
          <w:szCs w:val="24"/>
        </w:rPr>
        <w:t>do SIWZ</w:t>
      </w:r>
      <w:r w:rsidRPr="00826671">
        <w:rPr>
          <w:rFonts w:ascii="Cambria" w:hAnsi="Cambria"/>
          <w:bCs/>
          <w:sz w:val="24"/>
          <w:szCs w:val="24"/>
        </w:rPr>
        <w:t xml:space="preserve">. </w:t>
      </w:r>
    </w:p>
    <w:p w14:paraId="73A7EE8A" w14:textId="77777777" w:rsidR="00826671" w:rsidRPr="00826671" w:rsidRDefault="00826671" w:rsidP="00826671">
      <w:pPr>
        <w:pStyle w:val="Akapitzlist"/>
        <w:numPr>
          <w:ilvl w:val="1"/>
          <w:numId w:val="37"/>
        </w:numPr>
        <w:spacing w:line="360" w:lineRule="auto"/>
        <w:ind w:left="1418" w:hanging="709"/>
        <w:jc w:val="both"/>
        <w:rPr>
          <w:rFonts w:ascii="Cambria" w:hAnsi="Cambria"/>
          <w:bCs/>
          <w:sz w:val="24"/>
          <w:szCs w:val="24"/>
        </w:rPr>
      </w:pPr>
      <w:r w:rsidRPr="00826671">
        <w:rPr>
          <w:rFonts w:ascii="Cambria" w:hAnsi="Cambria"/>
          <w:sz w:val="24"/>
          <w:szCs w:val="24"/>
        </w:rPr>
        <w:t>Wykonawcy nie przysługuje żadne roszcze</w:t>
      </w:r>
      <w:r w:rsidR="0098398A">
        <w:rPr>
          <w:rFonts w:ascii="Cambria" w:hAnsi="Cambria"/>
          <w:sz w:val="24"/>
          <w:szCs w:val="24"/>
        </w:rPr>
        <w:t xml:space="preserve">nie w stosunku do Zamawiającego </w:t>
      </w:r>
      <w:r w:rsidRPr="00826671">
        <w:rPr>
          <w:rFonts w:ascii="Cambria" w:hAnsi="Cambria"/>
          <w:sz w:val="24"/>
          <w:szCs w:val="24"/>
        </w:rPr>
        <w:t>w przypadku, gdy Zamawiający z prawa opcji nie skorzysta. Realizacja zamówienia objętego opcją jest wyłącznie uprawnieniem Zamawiającego.</w:t>
      </w:r>
    </w:p>
    <w:p w14:paraId="0C771A86" w14:textId="77777777" w:rsidR="0072279B" w:rsidRPr="00866E23" w:rsidRDefault="0072279B" w:rsidP="00D2572C">
      <w:pPr>
        <w:numPr>
          <w:ilvl w:val="0"/>
          <w:numId w:val="14"/>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Wskazanie znaków towarowych, patentów lub pochodzenia, źródła lub szczególnego procesu, odniesienia do norm, europejskich ocen technicznych, aprobat, specyfikacji technicznych i systemów referencji technicznych.</w:t>
      </w:r>
    </w:p>
    <w:p w14:paraId="504139DB" w14:textId="77777777" w:rsidR="0072279B" w:rsidRPr="00866E23" w:rsidRDefault="0072279B" w:rsidP="0072279B">
      <w:pPr>
        <w:suppressAutoHyphens/>
        <w:spacing w:line="360" w:lineRule="auto"/>
        <w:jc w:val="both"/>
        <w:rPr>
          <w:rFonts w:ascii="Cambria" w:hAnsi="Cambria"/>
          <w:bCs/>
          <w:sz w:val="24"/>
          <w:szCs w:val="24"/>
          <w:lang w:eastAsia="pl-PL"/>
        </w:rPr>
      </w:pPr>
      <w:r w:rsidRPr="00866E23">
        <w:rPr>
          <w:rFonts w:ascii="Cambria" w:hAnsi="Cambria"/>
          <w:bCs/>
          <w:sz w:val="24"/>
          <w:szCs w:val="24"/>
          <w:lang w:eastAsia="pl-PL"/>
        </w:rPr>
        <w:lastRenderedPageBreak/>
        <w:t xml:space="preserve">Ilekroć w niniejszej SIWZ lub w jakichkolwiek dokumentach stanowiących załączniki do niniejszej SIWZ przedmiot zamówienia został opisany przez wskazanie znaków towarowych, patentów lub pochodzenia, źródła lub szczególnego procesu, w takim przypadku w/w wskazania traktować należy jako podane przykładowo, a Zamawiający dopuszcza zastosowanie rozwiązań równoważnych. </w:t>
      </w:r>
    </w:p>
    <w:p w14:paraId="715562B8" w14:textId="77777777" w:rsidR="00C92980" w:rsidRDefault="0072279B" w:rsidP="00F64B5B">
      <w:pPr>
        <w:suppressAutoHyphens/>
        <w:spacing w:line="360" w:lineRule="auto"/>
        <w:jc w:val="both"/>
        <w:rPr>
          <w:rFonts w:ascii="Cambria" w:hAnsi="Cambria"/>
          <w:bCs/>
          <w:sz w:val="24"/>
          <w:szCs w:val="24"/>
          <w:lang w:eastAsia="pl-PL"/>
        </w:rPr>
      </w:pPr>
      <w:r w:rsidRPr="00866E23">
        <w:rPr>
          <w:rFonts w:ascii="Cambria" w:hAnsi="Cambria"/>
          <w:bCs/>
          <w:sz w:val="24"/>
          <w:szCs w:val="24"/>
          <w:lang w:eastAsia="pl-PL"/>
        </w:rPr>
        <w:t>Ilekroć w niniejszej SIWZ lub w jakichkolwiek dokumentach stanowiących załączniki do niniejszej SIWZ przedmiot zamówienia został opisany przez odniesienie do norm, europejskich ocen technicznych, aprobat, specyfikacji technicznych i systemów referencji technicznych, zamawiający dopuszcza rozwiązania równoważne opisywanym.</w:t>
      </w:r>
    </w:p>
    <w:p w14:paraId="73B916B7" w14:textId="77777777" w:rsidR="006336EC" w:rsidRPr="00177998" w:rsidRDefault="006336EC" w:rsidP="00DD7F11">
      <w:pPr>
        <w:pStyle w:val="Dzia"/>
        <w:spacing w:line="360" w:lineRule="auto"/>
        <w:ind w:left="0" w:firstLine="0"/>
        <w:jc w:val="both"/>
      </w:pPr>
      <w:bookmarkStart w:id="4" w:name="_Toc466968083"/>
      <w:r w:rsidRPr="00177998">
        <w:t>Termin wykonania zamówienia</w:t>
      </w:r>
      <w:bookmarkEnd w:id="4"/>
    </w:p>
    <w:p w14:paraId="1EA95DA6" w14:textId="77777777" w:rsidR="00633313" w:rsidRPr="00177998" w:rsidRDefault="00177998" w:rsidP="00DD7F11">
      <w:pPr>
        <w:pStyle w:val="maly"/>
        <w:tabs>
          <w:tab w:val="left" w:pos="360"/>
        </w:tabs>
        <w:spacing w:before="0" w:after="60" w:line="360" w:lineRule="auto"/>
        <w:jc w:val="both"/>
        <w:rPr>
          <w:rFonts w:ascii="Cambria" w:hAnsi="Cambria"/>
          <w:sz w:val="24"/>
        </w:rPr>
      </w:pPr>
      <w:r w:rsidRPr="00177998">
        <w:rPr>
          <w:rFonts w:ascii="Cambria" w:hAnsi="Cambria"/>
          <w:sz w:val="24"/>
        </w:rPr>
        <w:t>Termin wykonania zamówienia: o</w:t>
      </w:r>
      <w:r w:rsidR="00326225">
        <w:rPr>
          <w:rFonts w:ascii="Cambria" w:hAnsi="Cambria"/>
          <w:sz w:val="24"/>
        </w:rPr>
        <w:t xml:space="preserve">d dnia podpisania umowy do dnia </w:t>
      </w:r>
      <w:r w:rsidR="00F120AD" w:rsidRPr="0048044B">
        <w:rPr>
          <w:rFonts w:ascii="Cambria" w:hAnsi="Cambria"/>
          <w:b/>
          <w:sz w:val="24"/>
        </w:rPr>
        <w:t>31.12.2017</w:t>
      </w:r>
      <w:r w:rsidRPr="0048044B">
        <w:rPr>
          <w:rFonts w:ascii="Cambria" w:hAnsi="Cambria"/>
          <w:b/>
          <w:sz w:val="24"/>
        </w:rPr>
        <w:t xml:space="preserve"> roku</w:t>
      </w:r>
      <w:r w:rsidR="001F1966" w:rsidRPr="0048044B">
        <w:rPr>
          <w:rFonts w:ascii="Cambria" w:hAnsi="Cambria"/>
          <w:sz w:val="24"/>
        </w:rPr>
        <w:t>.</w:t>
      </w:r>
    </w:p>
    <w:p w14:paraId="627A63D2" w14:textId="77777777" w:rsidR="006336EC" w:rsidRPr="00177998" w:rsidRDefault="006336EC" w:rsidP="00DD7F11">
      <w:pPr>
        <w:pStyle w:val="Dzia"/>
        <w:spacing w:after="0" w:line="360" w:lineRule="auto"/>
        <w:ind w:left="0" w:firstLine="0"/>
        <w:jc w:val="both"/>
      </w:pPr>
      <w:bookmarkStart w:id="5" w:name="_Toc466968084"/>
      <w:r w:rsidRPr="00177998">
        <w:t>Warunki udziału w postępowaniu</w:t>
      </w:r>
      <w:bookmarkEnd w:id="5"/>
    </w:p>
    <w:p w14:paraId="0C546A2D" w14:textId="77777777" w:rsidR="00B962AC" w:rsidRPr="00866E23" w:rsidRDefault="00B962AC" w:rsidP="00DD7F11">
      <w:pPr>
        <w:pStyle w:val="Akapitzlist"/>
        <w:numPr>
          <w:ilvl w:val="0"/>
          <w:numId w:val="10"/>
        </w:numPr>
        <w:shd w:val="clear" w:color="auto" w:fill="FFFFFF"/>
        <w:autoSpaceDE w:val="0"/>
        <w:autoSpaceDN w:val="0"/>
        <w:adjustRightInd w:val="0"/>
        <w:spacing w:line="360" w:lineRule="auto"/>
        <w:ind w:left="0" w:firstLine="0"/>
        <w:jc w:val="both"/>
        <w:rPr>
          <w:rFonts w:ascii="Cambria" w:hAnsi="Cambria"/>
          <w:sz w:val="24"/>
          <w:szCs w:val="24"/>
        </w:rPr>
      </w:pPr>
      <w:r w:rsidRPr="00177998">
        <w:rPr>
          <w:rFonts w:ascii="Cambria" w:hAnsi="Cambria"/>
          <w:sz w:val="24"/>
          <w:szCs w:val="24"/>
        </w:rPr>
        <w:t xml:space="preserve">O udzielenie zamówienia mogą ubiegać się Wykonawcy, którzy nie podlegają wykluczeniu </w:t>
      </w:r>
      <w:r w:rsidR="001A0E0B" w:rsidRPr="00F97BF9">
        <w:rPr>
          <w:rFonts w:ascii="Cambria" w:hAnsi="Cambria"/>
          <w:sz w:val="24"/>
          <w:szCs w:val="24"/>
        </w:rPr>
        <w:t>na podstawie art. 24 ust. 1 pkt. 12-23 ustawy</w:t>
      </w:r>
      <w:r w:rsidR="001A0E0B">
        <w:rPr>
          <w:rFonts w:ascii="Cambria" w:hAnsi="Cambria"/>
          <w:sz w:val="24"/>
          <w:szCs w:val="24"/>
        </w:rPr>
        <w:t xml:space="preserve"> </w:t>
      </w:r>
      <w:r w:rsidRPr="00177998">
        <w:rPr>
          <w:rFonts w:ascii="Cambria" w:hAnsi="Cambria"/>
          <w:sz w:val="24"/>
          <w:szCs w:val="24"/>
        </w:rPr>
        <w:t>oraz</w:t>
      </w:r>
      <w:r w:rsidR="00F80FAD">
        <w:rPr>
          <w:rFonts w:ascii="Cambria" w:hAnsi="Cambria"/>
          <w:sz w:val="24"/>
          <w:szCs w:val="24"/>
        </w:rPr>
        <w:t xml:space="preserve"> </w:t>
      </w:r>
      <w:r w:rsidRPr="00177998">
        <w:rPr>
          <w:rFonts w:ascii="Cambria" w:hAnsi="Cambria"/>
          <w:sz w:val="24"/>
          <w:szCs w:val="24"/>
        </w:rPr>
        <w:t>spełniają</w:t>
      </w:r>
      <w:r w:rsidRPr="00866E23">
        <w:rPr>
          <w:rFonts w:ascii="Cambria" w:hAnsi="Cambria"/>
          <w:sz w:val="24"/>
          <w:szCs w:val="24"/>
        </w:rPr>
        <w:t xml:space="preserve"> warunki udziału w postępowaniu.</w:t>
      </w:r>
    </w:p>
    <w:p w14:paraId="1D79EFA1"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 udzielenie zamówienia mogą ubiegać się Wykonawcy, którzy spełniają warunki dotyczące:</w:t>
      </w:r>
    </w:p>
    <w:p w14:paraId="69EABE90" w14:textId="77777777" w:rsidR="0048647C"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posiadania kompetencji</w:t>
      </w:r>
      <w:r w:rsidRPr="00866E23">
        <w:rPr>
          <w:rFonts w:ascii="Cambria" w:hAnsi="Cambria"/>
          <w:sz w:val="24"/>
          <w:szCs w:val="24"/>
        </w:rPr>
        <w:t xml:space="preserve"> </w:t>
      </w:r>
      <w:r w:rsidRPr="00866E23">
        <w:rPr>
          <w:rFonts w:ascii="Cambria" w:hAnsi="Cambria"/>
          <w:i/>
          <w:sz w:val="24"/>
          <w:szCs w:val="24"/>
        </w:rPr>
        <w:t>lub uprawnień do prowadzenia określonej działalności zawodowej, o ile wynika to z odrębnych przepisów:</w:t>
      </w:r>
    </w:p>
    <w:p w14:paraId="6D9D9AAA" w14:textId="03E7E206" w:rsidR="0048647C" w:rsidRPr="00866E23" w:rsidRDefault="00005C13" w:rsidP="00FE2440">
      <w:pPr>
        <w:pStyle w:val="Akapitzlist"/>
        <w:autoSpaceDE w:val="0"/>
        <w:autoSpaceDN w:val="0"/>
        <w:adjustRightInd w:val="0"/>
        <w:spacing w:line="360" w:lineRule="auto"/>
        <w:ind w:left="1134"/>
        <w:jc w:val="both"/>
        <w:rPr>
          <w:rFonts w:ascii="Cambria" w:hAnsi="Cambria"/>
          <w:sz w:val="24"/>
          <w:szCs w:val="24"/>
        </w:rPr>
      </w:pPr>
      <w:r w:rsidRPr="00E96CDD">
        <w:rPr>
          <w:rFonts w:ascii="Cambria" w:hAnsi="Cambria"/>
          <w:sz w:val="24"/>
          <w:szCs w:val="24"/>
        </w:rPr>
        <w:t>Zamawiający nie określa przedmiotowego warunku.</w:t>
      </w:r>
    </w:p>
    <w:p w14:paraId="52434B5E" w14:textId="77777777" w:rsidR="00F013D8"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sytuacji ekonomicznej i finansowej:</w:t>
      </w:r>
    </w:p>
    <w:p w14:paraId="7AAF264B" w14:textId="71D6BA52" w:rsidR="00F013D8" w:rsidRPr="00866E23" w:rsidRDefault="00005C13" w:rsidP="00FE2440">
      <w:pPr>
        <w:pStyle w:val="Akapitzlist"/>
        <w:autoSpaceDE w:val="0"/>
        <w:spacing w:line="360" w:lineRule="auto"/>
        <w:ind w:left="1134"/>
        <w:jc w:val="both"/>
        <w:rPr>
          <w:rFonts w:ascii="Cambria" w:hAnsi="Cambria"/>
          <w:sz w:val="24"/>
          <w:szCs w:val="24"/>
        </w:rPr>
      </w:pPr>
      <w:r w:rsidRPr="00E96CDD">
        <w:rPr>
          <w:rFonts w:ascii="Cambria" w:hAnsi="Cambria"/>
          <w:sz w:val="24"/>
          <w:szCs w:val="24"/>
        </w:rPr>
        <w:t>Zamawiający nie określa przedmiotowego warunku.</w:t>
      </w:r>
    </w:p>
    <w:p w14:paraId="2C5D0096" w14:textId="77777777" w:rsidR="00F013D8" w:rsidRPr="00866E23" w:rsidRDefault="00B962AC" w:rsidP="00FE2440">
      <w:pPr>
        <w:pStyle w:val="Akapitzlist"/>
        <w:numPr>
          <w:ilvl w:val="1"/>
          <w:numId w:val="10"/>
        </w:numPr>
        <w:autoSpaceDE w:val="0"/>
        <w:spacing w:line="360" w:lineRule="auto"/>
        <w:ind w:left="1134" w:hanging="708"/>
        <w:jc w:val="both"/>
        <w:rPr>
          <w:rFonts w:ascii="Cambria" w:hAnsi="Cambria"/>
          <w:i/>
          <w:sz w:val="24"/>
          <w:szCs w:val="24"/>
        </w:rPr>
      </w:pPr>
      <w:r w:rsidRPr="00866E23">
        <w:rPr>
          <w:rFonts w:ascii="Cambria" w:hAnsi="Cambria"/>
          <w:i/>
          <w:sz w:val="24"/>
          <w:szCs w:val="24"/>
        </w:rPr>
        <w:t>posiadania zdolności technicznej lub zawodowej:</w:t>
      </w:r>
    </w:p>
    <w:p w14:paraId="06EC3F5B" w14:textId="55B6DA31" w:rsidR="00F013D8" w:rsidRPr="00866E23" w:rsidRDefault="00005C13" w:rsidP="00FE2440">
      <w:pPr>
        <w:pStyle w:val="Akapitzlist"/>
        <w:autoSpaceDE w:val="0"/>
        <w:spacing w:line="360" w:lineRule="auto"/>
        <w:ind w:left="1134"/>
        <w:jc w:val="both"/>
        <w:rPr>
          <w:rFonts w:ascii="Cambria" w:hAnsi="Cambria"/>
          <w:i/>
          <w:sz w:val="24"/>
          <w:szCs w:val="24"/>
        </w:rPr>
      </w:pPr>
      <w:r w:rsidRPr="00E96CDD">
        <w:rPr>
          <w:rFonts w:ascii="Cambria" w:hAnsi="Cambria"/>
          <w:sz w:val="24"/>
          <w:szCs w:val="24"/>
        </w:rPr>
        <w:t>Zamawiający nie określa przedmiotowego warunku.</w:t>
      </w:r>
    </w:p>
    <w:p w14:paraId="304736C3"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70CB33A"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Wykonawca, który polega na zdolnościach lub sytuacji innych podmiotów, musi udowodnić zamawiającemu, że realizując zamówienie, będzie dysponował niezbędnymi zasobami tych podmiotów, </w:t>
      </w:r>
      <w:r w:rsidRPr="00866E23">
        <w:rPr>
          <w:rFonts w:ascii="Cambria" w:hAnsi="Cambria"/>
          <w:sz w:val="24"/>
          <w:szCs w:val="24"/>
          <w:u w:val="single"/>
        </w:rPr>
        <w:t>w szczególności przedstawiając zobowiązanie tych podmiotów do oddania mu do dyspozycji niezbędnych zasobów na potrzeby realizacji</w:t>
      </w:r>
      <w:r w:rsidR="00334966">
        <w:rPr>
          <w:rFonts w:ascii="Cambria" w:hAnsi="Cambria"/>
          <w:sz w:val="24"/>
          <w:szCs w:val="24"/>
          <w:u w:val="single"/>
        </w:rPr>
        <w:t xml:space="preserve"> każdej z części</w:t>
      </w:r>
      <w:r w:rsidRPr="00866E23">
        <w:rPr>
          <w:rFonts w:ascii="Cambria" w:hAnsi="Cambria"/>
          <w:sz w:val="24"/>
          <w:szCs w:val="24"/>
          <w:u w:val="single"/>
        </w:rPr>
        <w:t xml:space="preserve"> zamówienia.</w:t>
      </w:r>
      <w:bookmarkStart w:id="6" w:name="mip35517903"/>
      <w:bookmarkEnd w:id="6"/>
    </w:p>
    <w:p w14:paraId="7D44907B"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ocenia, czy udostępniane wykonawcy przez inne podmioty zdolności techniczne lub zawodowe lub ich sytuacja finansowa lub ekonomiczna, pozwalają na wykazanie przez wykonawcę spełniania warunków udziału</w:t>
      </w:r>
      <w:r w:rsidR="00DD0FF1">
        <w:rPr>
          <w:rFonts w:ascii="Cambria" w:hAnsi="Cambria"/>
          <w:sz w:val="24"/>
          <w:szCs w:val="24"/>
        </w:rPr>
        <w:t xml:space="preserve"> </w:t>
      </w:r>
      <w:r w:rsidRPr="00866E23">
        <w:rPr>
          <w:rFonts w:ascii="Cambria" w:hAnsi="Cambria"/>
          <w:sz w:val="24"/>
          <w:szCs w:val="24"/>
        </w:rPr>
        <w:t>w postępowaniu</w:t>
      </w:r>
      <w:r w:rsidR="00DD0FF1">
        <w:rPr>
          <w:rFonts w:ascii="Cambria" w:hAnsi="Cambria"/>
          <w:sz w:val="24"/>
          <w:szCs w:val="24"/>
        </w:rPr>
        <w:t xml:space="preserve"> dla każdej części</w:t>
      </w:r>
      <w:r w:rsidRPr="00866E23">
        <w:rPr>
          <w:rFonts w:ascii="Cambria" w:hAnsi="Cambria"/>
          <w:sz w:val="24"/>
          <w:szCs w:val="24"/>
        </w:rPr>
        <w:t xml:space="preserve"> oraz bada, czy nie zachodzą wobec tego podmiotu podstawy wykluczenia, o których mowa w</w:t>
      </w:r>
      <w:r w:rsidR="00C96A5B" w:rsidRPr="00866E23">
        <w:rPr>
          <w:rFonts w:ascii="Cambria" w:hAnsi="Cambria"/>
          <w:sz w:val="24"/>
          <w:szCs w:val="24"/>
        </w:rPr>
        <w:t xml:space="preserve"> </w:t>
      </w:r>
      <w:hyperlink r:id="rId8" w:history="1">
        <w:r w:rsidRPr="00866E23">
          <w:rPr>
            <w:rFonts w:ascii="Cambria" w:hAnsi="Cambria"/>
            <w:sz w:val="24"/>
            <w:szCs w:val="24"/>
          </w:rPr>
          <w:t>art. 24 ust. 1 pkt 13-22</w:t>
        </w:r>
      </w:hyperlink>
      <w:r w:rsidRPr="00866E23">
        <w:rPr>
          <w:rFonts w:ascii="Cambria" w:hAnsi="Cambria"/>
          <w:sz w:val="24"/>
          <w:szCs w:val="24"/>
        </w:rPr>
        <w:t>.</w:t>
      </w:r>
      <w:bookmarkStart w:id="7" w:name="mip35517904"/>
      <w:bookmarkEnd w:id="7"/>
    </w:p>
    <w:p w14:paraId="4A67CBC6"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Start w:id="8" w:name="mip35517906"/>
      <w:bookmarkEnd w:id="8"/>
    </w:p>
    <w:p w14:paraId="0B0145F9"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Jeżeli zdolności techniczne lub zawodowe lub syt</w:t>
      </w:r>
      <w:r w:rsidR="002077BB">
        <w:rPr>
          <w:rFonts w:ascii="Cambria" w:hAnsi="Cambria"/>
          <w:sz w:val="24"/>
          <w:szCs w:val="24"/>
        </w:rPr>
        <w:t>uacja ekonomiczna lub finansowa</w:t>
      </w:r>
      <w:r w:rsidRPr="00866E23">
        <w:rPr>
          <w:rFonts w:ascii="Cambria" w:hAnsi="Cambria"/>
          <w:sz w:val="24"/>
          <w:szCs w:val="24"/>
        </w:rPr>
        <w:t xml:space="preserve"> podmiotu, o którym mowa w ust. 3, nie potwierdzają spełnienia przez wykonawcę warunków udziału w postępowaniu lub zachodzą wobec tych podmiotów podstawy wykluczenia, zamawiający żąda, aby wykonawca w terminie określonym przez zamawiającego</w:t>
      </w:r>
      <w:r w:rsidR="002077BB">
        <w:rPr>
          <w:rFonts w:ascii="Cambria" w:hAnsi="Cambria"/>
          <w:sz w:val="24"/>
          <w:szCs w:val="24"/>
        </w:rPr>
        <w:t xml:space="preserve"> dla każdej części</w:t>
      </w:r>
      <w:r w:rsidRPr="00866E23">
        <w:rPr>
          <w:rFonts w:ascii="Cambria" w:hAnsi="Cambria"/>
          <w:sz w:val="24"/>
          <w:szCs w:val="24"/>
        </w:rPr>
        <w:t>:</w:t>
      </w:r>
    </w:p>
    <w:p w14:paraId="4AE6092B" w14:textId="77777777" w:rsidR="00B962AC" w:rsidRPr="00866E23" w:rsidRDefault="00B962AC" w:rsidP="009614A9">
      <w:pPr>
        <w:pStyle w:val="Akapitzlist"/>
        <w:numPr>
          <w:ilvl w:val="1"/>
          <w:numId w:val="19"/>
        </w:numPr>
        <w:autoSpaceDE w:val="0"/>
        <w:autoSpaceDN w:val="0"/>
        <w:adjustRightInd w:val="0"/>
        <w:spacing w:line="360" w:lineRule="auto"/>
        <w:ind w:left="1418" w:hanging="709"/>
        <w:jc w:val="both"/>
        <w:rPr>
          <w:rFonts w:ascii="Cambria" w:hAnsi="Cambria"/>
          <w:sz w:val="24"/>
          <w:szCs w:val="24"/>
        </w:rPr>
      </w:pPr>
      <w:bookmarkStart w:id="9" w:name="mip35517908"/>
      <w:bookmarkEnd w:id="9"/>
      <w:r w:rsidRPr="00866E23">
        <w:rPr>
          <w:rFonts w:ascii="Cambria" w:hAnsi="Cambria"/>
          <w:sz w:val="24"/>
          <w:szCs w:val="24"/>
        </w:rPr>
        <w:t>zastąpił ten podmiot innym podmiotem lub podmiotami lub</w:t>
      </w:r>
    </w:p>
    <w:p w14:paraId="75FA9ACC" w14:textId="77777777" w:rsidR="00B962AC" w:rsidRPr="00866E23" w:rsidRDefault="00B962AC" w:rsidP="009614A9">
      <w:pPr>
        <w:pStyle w:val="Akapitzlist"/>
        <w:numPr>
          <w:ilvl w:val="1"/>
          <w:numId w:val="19"/>
        </w:numPr>
        <w:autoSpaceDE w:val="0"/>
        <w:autoSpaceDN w:val="0"/>
        <w:adjustRightInd w:val="0"/>
        <w:spacing w:line="360" w:lineRule="auto"/>
        <w:ind w:left="1418" w:hanging="709"/>
        <w:jc w:val="both"/>
        <w:rPr>
          <w:rFonts w:ascii="Cambria" w:hAnsi="Cambria"/>
          <w:sz w:val="24"/>
          <w:szCs w:val="24"/>
        </w:rPr>
      </w:pPr>
      <w:bookmarkStart w:id="10" w:name="mip35517909"/>
      <w:bookmarkEnd w:id="10"/>
      <w:r w:rsidRPr="00866E23">
        <w:rPr>
          <w:rFonts w:ascii="Cambria" w:hAnsi="Cambria"/>
          <w:sz w:val="24"/>
          <w:szCs w:val="24"/>
        </w:rPr>
        <w:t>zobowiązał się do osobistego wykonania odpowiedniej części zamówienia, jeżeli wykaże zdolności techniczne lub zawodowe lub sytuację finansową lub ekonomiczną, o których mowa w ust. 3.</w:t>
      </w:r>
    </w:p>
    <w:p w14:paraId="2A117EB2"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w:t>
      </w:r>
      <w:r w:rsidR="002077BB">
        <w:rPr>
          <w:rFonts w:ascii="Cambria" w:hAnsi="Cambria"/>
          <w:sz w:val="24"/>
          <w:szCs w:val="24"/>
        </w:rPr>
        <w:t xml:space="preserve"> każdej części</w:t>
      </w:r>
      <w:r w:rsidRPr="00866E23">
        <w:rPr>
          <w:rFonts w:ascii="Cambria" w:hAnsi="Cambria"/>
          <w:sz w:val="24"/>
          <w:szCs w:val="24"/>
        </w:rPr>
        <w:t xml:space="preserve"> zamówienia.</w:t>
      </w:r>
    </w:p>
    <w:p w14:paraId="7C362C6E" w14:textId="77777777"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nie określa w przedmiotowej SIWZ szczególnego, obiektywnie uzasadnionego, sposobu spełniania przez wykonawców wspólnie ubiegających się o udzielenie zamówienia, warunków udziału w postępowaniu, o których mowa w ust. 2 niniejszego działu SIWZ</w:t>
      </w:r>
      <w:bookmarkStart w:id="11" w:name="mip35517928"/>
      <w:bookmarkEnd w:id="11"/>
      <w:r w:rsidR="00871722">
        <w:rPr>
          <w:rFonts w:ascii="Cambria" w:hAnsi="Cambria"/>
          <w:sz w:val="24"/>
          <w:szCs w:val="24"/>
        </w:rPr>
        <w:t>.</w:t>
      </w:r>
    </w:p>
    <w:p w14:paraId="455379E3" w14:textId="77777777" w:rsidR="007974E7" w:rsidRDefault="00B962AC" w:rsidP="00DD7F11">
      <w:pPr>
        <w:pStyle w:val="Akapitzlist"/>
        <w:numPr>
          <w:ilvl w:val="0"/>
          <w:numId w:val="10"/>
        </w:numPr>
        <w:spacing w:line="360" w:lineRule="auto"/>
        <w:ind w:left="0" w:firstLine="0"/>
        <w:jc w:val="both"/>
        <w:rPr>
          <w:rFonts w:ascii="Cambria" w:hAnsi="Cambria"/>
          <w:sz w:val="24"/>
          <w:szCs w:val="24"/>
        </w:rPr>
      </w:pPr>
      <w:r w:rsidRPr="00866E23">
        <w:rPr>
          <w:rFonts w:ascii="Cambria" w:hAnsi="Cambria"/>
          <w:sz w:val="24"/>
          <w:szCs w:val="24"/>
        </w:rPr>
        <w:t>Zamawiający nie określa warunków realizacji zamówienia przez wykonawców, wspólnie ubiegających się o udzielenie zamówienia, w inny sposób niż w przypadku pojedynczych wykonawców</w:t>
      </w:r>
      <w:r w:rsidR="00871722">
        <w:rPr>
          <w:rFonts w:ascii="Cambria" w:hAnsi="Cambria"/>
          <w:sz w:val="24"/>
          <w:szCs w:val="24"/>
        </w:rPr>
        <w:t>.</w:t>
      </w:r>
    </w:p>
    <w:p w14:paraId="2E77D21B" w14:textId="77777777" w:rsidR="006336EC" w:rsidRPr="00866E23" w:rsidRDefault="0076055E" w:rsidP="00DD7F11">
      <w:pPr>
        <w:pStyle w:val="Dzia"/>
        <w:spacing w:line="360" w:lineRule="auto"/>
        <w:ind w:left="0" w:firstLine="0"/>
        <w:jc w:val="both"/>
      </w:pPr>
      <w:bookmarkStart w:id="12" w:name="_Toc466968085"/>
      <w:r w:rsidRPr="00866E23">
        <w:t>Podstawy wykluczenia, o których mowa w art. 24 ust. 5 ustawy Pzp</w:t>
      </w:r>
      <w:bookmarkEnd w:id="12"/>
    </w:p>
    <w:p w14:paraId="45C42B14" w14:textId="77777777" w:rsidR="00972C5C" w:rsidRPr="00866E23" w:rsidRDefault="0076055E" w:rsidP="00DD7F11">
      <w:pPr>
        <w:spacing w:line="360" w:lineRule="auto"/>
        <w:jc w:val="both"/>
        <w:rPr>
          <w:rFonts w:ascii="Cambria" w:hAnsi="Cambria"/>
          <w:sz w:val="24"/>
          <w:szCs w:val="24"/>
        </w:rPr>
      </w:pPr>
      <w:r w:rsidRPr="00866E23">
        <w:rPr>
          <w:rFonts w:ascii="Cambria" w:hAnsi="Cambria"/>
          <w:sz w:val="24"/>
          <w:szCs w:val="24"/>
        </w:rPr>
        <w:t>Zamawiający nie przewiduje możliwości wykluczenia wykonawcy na podstawie art.24 ust. 5 ustawy Pzp.</w:t>
      </w:r>
    </w:p>
    <w:p w14:paraId="11B56CDE" w14:textId="77777777" w:rsidR="00306DEC" w:rsidRPr="00866E23" w:rsidRDefault="00306DEC" w:rsidP="00DD7F11">
      <w:pPr>
        <w:pStyle w:val="Dzia"/>
        <w:spacing w:line="360" w:lineRule="auto"/>
        <w:ind w:left="0" w:firstLine="0"/>
        <w:jc w:val="both"/>
      </w:pPr>
      <w:bookmarkStart w:id="13" w:name="_Toc466968086"/>
      <w:r w:rsidRPr="00866E23">
        <w:t>Wykaz oświadczeń lub dokumentów, potwierdzających spełnianie warunków udziału w postępowaniu oraz brak podstaw wykluczenia</w:t>
      </w:r>
      <w:bookmarkEnd w:id="13"/>
    </w:p>
    <w:p w14:paraId="781E48E0" w14:textId="77777777"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Do oferty wykonawca dołącza aktualne</w:t>
      </w:r>
      <w:r w:rsidR="000E44EF" w:rsidRPr="00866E23">
        <w:rPr>
          <w:rFonts w:ascii="Cambria" w:hAnsi="Cambria"/>
          <w:sz w:val="24"/>
          <w:szCs w:val="24"/>
        </w:rPr>
        <w:t xml:space="preserve"> oświadczenia lub dokumenty</w:t>
      </w:r>
      <w:r w:rsidRPr="00866E23">
        <w:rPr>
          <w:rFonts w:ascii="Cambria" w:hAnsi="Cambria"/>
          <w:sz w:val="24"/>
          <w:szCs w:val="24"/>
        </w:rPr>
        <w:t xml:space="preserve"> na dzień składania ofert w zakresie wskazanym przez zamawiającego w niniejszym dziale SIWZ. Informacje zawarte w oświadczeniu stanowią wstępne potwierdzenie, że wykonawca nie podlega wykluczeniu oraz spełnia warunki udziału w postępowaniu.</w:t>
      </w:r>
    </w:p>
    <w:p w14:paraId="3CDEBD79" w14:textId="77777777"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bookmarkStart w:id="14" w:name="mip35517973"/>
      <w:bookmarkEnd w:id="14"/>
      <w:r w:rsidRPr="00866E23">
        <w:rPr>
          <w:rFonts w:ascii="Cambria" w:hAnsi="Cambria"/>
          <w:sz w:val="24"/>
          <w:szCs w:val="24"/>
        </w:rPr>
        <w:t>Oświadczenie, o którym mowa w ust. 1, wykonawca składa w formie określonej przez Zamawiającego:</w:t>
      </w:r>
    </w:p>
    <w:p w14:paraId="4817ADCA" w14:textId="77777777" w:rsidR="00515DD2" w:rsidRPr="00866E23" w:rsidRDefault="00515DD2" w:rsidP="00D2572C">
      <w:pPr>
        <w:pStyle w:val="Akapitzlist"/>
        <w:numPr>
          <w:ilvl w:val="1"/>
          <w:numId w:val="23"/>
        </w:numPr>
        <w:spacing w:line="360" w:lineRule="auto"/>
        <w:ind w:left="1134" w:hanging="567"/>
        <w:jc w:val="both"/>
        <w:rPr>
          <w:rFonts w:ascii="Cambria" w:hAnsi="Cambria"/>
          <w:sz w:val="24"/>
          <w:szCs w:val="24"/>
        </w:rPr>
      </w:pPr>
      <w:r w:rsidRPr="00866E23">
        <w:rPr>
          <w:rFonts w:ascii="Cambria" w:hAnsi="Cambria"/>
          <w:sz w:val="24"/>
          <w:szCs w:val="24"/>
        </w:rPr>
        <w:t>Oświadczenie wykonawcy składane na podstawie art. 25a ust. 1 ustawy z dnia 29 stycznia 2004 r.  Prawo zamówień publicznych dotyczące spełniania warunków udziału w postępowaniu (załącznik nr 2 do SIWZ).</w:t>
      </w:r>
    </w:p>
    <w:p w14:paraId="4F72E843" w14:textId="77777777" w:rsidR="00515DD2" w:rsidRPr="00866E23" w:rsidRDefault="00515DD2" w:rsidP="00D2572C">
      <w:pPr>
        <w:pStyle w:val="Akapitzlist"/>
        <w:numPr>
          <w:ilvl w:val="1"/>
          <w:numId w:val="23"/>
        </w:numPr>
        <w:spacing w:line="360" w:lineRule="auto"/>
        <w:ind w:left="1134" w:hanging="567"/>
        <w:jc w:val="both"/>
        <w:rPr>
          <w:rFonts w:ascii="Cambria" w:hAnsi="Cambria"/>
          <w:sz w:val="24"/>
          <w:szCs w:val="24"/>
        </w:rPr>
      </w:pPr>
      <w:r w:rsidRPr="00866E23">
        <w:rPr>
          <w:rFonts w:ascii="Cambria" w:hAnsi="Cambria"/>
          <w:sz w:val="24"/>
          <w:szCs w:val="24"/>
        </w:rPr>
        <w:t>Oświadczenie wykonawcy składane na podstawie art. 25a ust. 1 ustawy z dnia 29 stycznia 2004 r.  Prawo zamówień publicznych dotyczące przesłanek wykluczenia z postępowania (załącznik nr 3 do SIWZ).</w:t>
      </w:r>
    </w:p>
    <w:p w14:paraId="06452FEE" w14:textId="77777777" w:rsidR="00515DD2" w:rsidRPr="00866E23" w:rsidRDefault="00515DD2" w:rsidP="00D2572C">
      <w:pPr>
        <w:pStyle w:val="Akapitzlist"/>
        <w:numPr>
          <w:ilvl w:val="2"/>
          <w:numId w:val="19"/>
        </w:numPr>
        <w:spacing w:line="360" w:lineRule="auto"/>
        <w:ind w:left="0" w:firstLine="0"/>
        <w:jc w:val="both"/>
        <w:rPr>
          <w:rFonts w:ascii="Cambria" w:hAnsi="Cambria"/>
          <w:b/>
          <w:sz w:val="24"/>
          <w:szCs w:val="24"/>
          <w:u w:val="single"/>
        </w:rPr>
      </w:pPr>
      <w:r w:rsidRPr="00866E23">
        <w:rPr>
          <w:rFonts w:ascii="Cambria" w:hAnsi="Cambria"/>
          <w:b/>
          <w:sz w:val="24"/>
          <w:szCs w:val="24"/>
          <w:u w:val="single"/>
        </w:rPr>
        <w:t>W przypadku, gdy Zamawiający nie określa warunków udziału w post</w:t>
      </w:r>
      <w:r w:rsidR="001D0D51" w:rsidRPr="00866E23">
        <w:rPr>
          <w:rFonts w:ascii="Cambria" w:hAnsi="Cambria"/>
          <w:b/>
          <w:sz w:val="24"/>
          <w:szCs w:val="24"/>
          <w:u w:val="single"/>
        </w:rPr>
        <w:t>ę</w:t>
      </w:r>
      <w:r w:rsidRPr="00866E23">
        <w:rPr>
          <w:rFonts w:ascii="Cambria" w:hAnsi="Cambria"/>
          <w:b/>
          <w:sz w:val="24"/>
          <w:szCs w:val="24"/>
          <w:u w:val="single"/>
        </w:rPr>
        <w:t>powaniu, o których mowa w Dziale V SIWZ ust. 2, Wykonawca nie składa oświadc</w:t>
      </w:r>
      <w:r w:rsidR="000E4202">
        <w:rPr>
          <w:rFonts w:ascii="Cambria" w:hAnsi="Cambria"/>
          <w:b/>
          <w:sz w:val="24"/>
          <w:szCs w:val="24"/>
          <w:u w:val="single"/>
        </w:rPr>
        <w:t>zenia, o którym mowa w pkt. 2.1</w:t>
      </w:r>
      <w:r w:rsidR="00C80D97">
        <w:rPr>
          <w:rFonts w:ascii="Cambria" w:hAnsi="Cambria"/>
          <w:b/>
          <w:sz w:val="24"/>
          <w:szCs w:val="24"/>
          <w:u w:val="single"/>
        </w:rPr>
        <w:t>.</w:t>
      </w:r>
    </w:p>
    <w:p w14:paraId="274C6BEB" w14:textId="77777777" w:rsidR="00515DD2" w:rsidRPr="00034704" w:rsidRDefault="00A95E7C" w:rsidP="00A95E7C">
      <w:pPr>
        <w:pStyle w:val="Akapitzlist"/>
        <w:spacing w:line="360" w:lineRule="auto"/>
        <w:ind w:left="0"/>
        <w:jc w:val="both"/>
        <w:rPr>
          <w:rFonts w:ascii="Cambria" w:hAnsi="Cambria"/>
          <w:strike/>
          <w:sz w:val="24"/>
          <w:szCs w:val="24"/>
          <w:highlight w:val="green"/>
        </w:rPr>
      </w:pPr>
      <w:r>
        <w:rPr>
          <w:rFonts w:ascii="Cambria" w:hAnsi="Cambria"/>
          <w:sz w:val="24"/>
          <w:szCs w:val="24"/>
        </w:rPr>
        <w:t xml:space="preserve">4. </w:t>
      </w:r>
      <w:r w:rsidR="00515DD2" w:rsidRPr="00A95E7C">
        <w:rPr>
          <w:rFonts w:ascii="Cambria" w:hAnsi="Cambria"/>
          <w:sz w:val="24"/>
          <w:szCs w:val="24"/>
        </w:rPr>
        <w:t>Wykonawca, który powołuje się na zasoby innych podmiotów, w celu wykazania</w:t>
      </w:r>
      <w:r w:rsidR="00515DD2" w:rsidRPr="00866E23">
        <w:rPr>
          <w:rFonts w:ascii="Cambria" w:hAnsi="Cambria"/>
          <w:sz w:val="24"/>
          <w:szCs w:val="24"/>
        </w:rPr>
        <w:t xml:space="preserve"> braku istnienia wobec nich podstaw wykluczenia oraz spełniania, w zakresie, w jakim powołuje się na ich zasoby, w</w:t>
      </w:r>
      <w:r w:rsidR="00A029C3" w:rsidRPr="00866E23">
        <w:rPr>
          <w:rFonts w:ascii="Cambria" w:hAnsi="Cambria"/>
          <w:sz w:val="24"/>
          <w:szCs w:val="24"/>
        </w:rPr>
        <w:t xml:space="preserve">arunków udziału w postępowaniu </w:t>
      </w:r>
      <w:r w:rsidR="00515DD2" w:rsidRPr="00866E23">
        <w:rPr>
          <w:rFonts w:ascii="Cambria" w:hAnsi="Cambria"/>
          <w:sz w:val="24"/>
          <w:szCs w:val="24"/>
        </w:rPr>
        <w:t>zamieszcza informacje o tych podmiotach w oświadczeniu, o którym mowa w ust. 1.</w:t>
      </w:r>
    </w:p>
    <w:p w14:paraId="39D4E186" w14:textId="77777777" w:rsidR="00515DD2" w:rsidRPr="00A95E7C" w:rsidRDefault="00A95E7C" w:rsidP="00A95E7C">
      <w:pPr>
        <w:spacing w:line="360" w:lineRule="auto"/>
        <w:jc w:val="both"/>
        <w:rPr>
          <w:rFonts w:ascii="Cambria" w:hAnsi="Cambria"/>
          <w:sz w:val="24"/>
          <w:szCs w:val="24"/>
        </w:rPr>
      </w:pPr>
      <w:r>
        <w:rPr>
          <w:rFonts w:ascii="Cambria" w:hAnsi="Cambria"/>
          <w:sz w:val="24"/>
          <w:szCs w:val="24"/>
        </w:rPr>
        <w:t xml:space="preserve">5. </w:t>
      </w:r>
      <w:r w:rsidR="00515DD2" w:rsidRPr="00A95E7C">
        <w:rPr>
          <w:rFonts w:ascii="Cambria" w:hAnsi="Cambria"/>
          <w:sz w:val="24"/>
          <w:szCs w:val="24"/>
        </w:rPr>
        <w:t>Zamawiający żąda aby, wykonawca, który zamierza powierzyć wykonanie części zamówienia podwykonawcom, w celu wykazania braku istnienia wobec nich podstaw wykluczenia z udziału w postępowaniu</w:t>
      </w:r>
      <w:bookmarkStart w:id="15" w:name="mip35517982"/>
      <w:bookmarkEnd w:id="15"/>
      <w:r w:rsidR="00515DD2" w:rsidRPr="00A95E7C">
        <w:rPr>
          <w:rFonts w:ascii="Cambria" w:hAnsi="Cambria"/>
          <w:sz w:val="24"/>
          <w:szCs w:val="24"/>
        </w:rPr>
        <w:t xml:space="preserve"> zamieścił informacje o podwykonawcach w oświadczeniu, o którym mowa w ust. 1.</w:t>
      </w:r>
    </w:p>
    <w:p w14:paraId="36DCB2A3" w14:textId="77777777" w:rsidR="00515DD2" w:rsidRPr="00A95E7C" w:rsidRDefault="00A95E7C" w:rsidP="00A95E7C">
      <w:pPr>
        <w:spacing w:line="360" w:lineRule="auto"/>
        <w:jc w:val="both"/>
        <w:rPr>
          <w:rFonts w:ascii="Cambria" w:hAnsi="Cambria"/>
          <w:sz w:val="24"/>
          <w:szCs w:val="24"/>
        </w:rPr>
      </w:pPr>
      <w:r>
        <w:rPr>
          <w:rFonts w:ascii="Cambria" w:hAnsi="Cambria"/>
          <w:sz w:val="24"/>
          <w:szCs w:val="24"/>
        </w:rPr>
        <w:t xml:space="preserve">6. </w:t>
      </w:r>
      <w:r w:rsidR="00515DD2" w:rsidRPr="00A95E7C">
        <w:rPr>
          <w:rFonts w:ascii="Cambria" w:hAnsi="Cambria"/>
          <w:sz w:val="24"/>
          <w:szCs w:val="24"/>
        </w:rPr>
        <w:t>W przypadku wspólnego ubiegania się o zamówienie przez wykonawców</w:t>
      </w:r>
      <w:r>
        <w:rPr>
          <w:rFonts w:ascii="Cambria" w:hAnsi="Cambria"/>
          <w:sz w:val="24"/>
          <w:szCs w:val="24"/>
        </w:rPr>
        <w:t>6</w:t>
      </w:r>
      <w:r w:rsidR="00515DD2" w:rsidRPr="00A95E7C">
        <w:rPr>
          <w:rFonts w:ascii="Cambria" w:hAnsi="Cambria"/>
          <w:sz w:val="24"/>
          <w:szCs w:val="24"/>
        </w:rPr>
        <w:t>, oświadczenie</w:t>
      </w:r>
      <w:r w:rsidR="00536AD6" w:rsidRPr="00A95E7C">
        <w:rPr>
          <w:rFonts w:ascii="Cambria" w:hAnsi="Cambria"/>
          <w:sz w:val="24"/>
          <w:szCs w:val="24"/>
        </w:rPr>
        <w:t>, o którym mowa w ust. 1.</w:t>
      </w:r>
      <w:r w:rsidR="00515DD2" w:rsidRPr="00A95E7C">
        <w:rPr>
          <w:rFonts w:ascii="Cambria" w:hAnsi="Cambria"/>
          <w:sz w:val="24"/>
          <w:szCs w:val="24"/>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bookmarkStart w:id="16" w:name="mip35517985"/>
      <w:bookmarkEnd w:id="16"/>
    </w:p>
    <w:p w14:paraId="4BBDF2B4" w14:textId="7AA486C5" w:rsidR="00515DD2" w:rsidRPr="00A95E7C" w:rsidRDefault="00A95E7C" w:rsidP="00A95E7C">
      <w:pPr>
        <w:spacing w:line="360" w:lineRule="auto"/>
        <w:jc w:val="both"/>
        <w:rPr>
          <w:rFonts w:ascii="Cambria" w:hAnsi="Cambria"/>
          <w:sz w:val="24"/>
          <w:szCs w:val="24"/>
        </w:rPr>
      </w:pPr>
      <w:r>
        <w:rPr>
          <w:rFonts w:ascii="Cambria" w:hAnsi="Cambria"/>
          <w:sz w:val="24"/>
          <w:szCs w:val="24"/>
        </w:rPr>
        <w:t xml:space="preserve">7. </w:t>
      </w:r>
      <w:r w:rsidR="00515DD2" w:rsidRPr="00A95E7C">
        <w:rPr>
          <w:rFonts w:ascii="Cambria" w:hAnsi="Cambria"/>
          <w:sz w:val="24"/>
          <w:szCs w:val="24"/>
        </w:rPr>
        <w:t xml:space="preserve">Zamawiający przed udzieleniem zamówienia, wzywa wykonawcę, którego oferta została najwyżej oceniona, do złożenia w wyznaczonym, </w:t>
      </w:r>
      <w:r w:rsidR="00515DD2" w:rsidRPr="00A95E7C">
        <w:rPr>
          <w:rFonts w:ascii="Cambria" w:hAnsi="Cambria"/>
          <w:sz w:val="24"/>
          <w:szCs w:val="24"/>
          <w:u w:val="single"/>
        </w:rPr>
        <w:t>nie krótszym niż 5 dni</w:t>
      </w:r>
      <w:r w:rsidR="00515DD2" w:rsidRPr="00A95E7C">
        <w:rPr>
          <w:rFonts w:ascii="Cambria" w:hAnsi="Cambria"/>
          <w:sz w:val="24"/>
          <w:szCs w:val="24"/>
        </w:rPr>
        <w:t>, terminie aktualnych na dzień złożenia oświadczeń lub dokumentów potwierdzających</w:t>
      </w:r>
      <w:r w:rsidR="00AA2830" w:rsidRPr="00A95E7C">
        <w:rPr>
          <w:rFonts w:ascii="Cambria" w:hAnsi="Cambria"/>
          <w:sz w:val="24"/>
          <w:szCs w:val="24"/>
        </w:rPr>
        <w:t xml:space="preserve"> okoliczności, o których mowa w </w:t>
      </w:r>
      <w:r>
        <w:rPr>
          <w:rFonts w:ascii="Cambria" w:hAnsi="Cambria"/>
          <w:sz w:val="24"/>
          <w:szCs w:val="24"/>
        </w:rPr>
        <w:pgNum/>
      </w:r>
      <w:r>
        <w:rPr>
          <w:rFonts w:ascii="Cambria" w:hAnsi="Cambria"/>
          <w:sz w:val="24"/>
          <w:szCs w:val="24"/>
        </w:rPr>
        <w:t>rt</w:t>
      </w:r>
      <w:r w:rsidR="00515DD2" w:rsidRPr="00A95E7C">
        <w:rPr>
          <w:rFonts w:ascii="Cambria" w:hAnsi="Cambria"/>
          <w:sz w:val="24"/>
          <w:szCs w:val="24"/>
        </w:rPr>
        <w:t>. 25 ust. 1.</w:t>
      </w:r>
      <w:r w:rsidR="004E26E4" w:rsidRPr="00A95E7C">
        <w:rPr>
          <w:rFonts w:ascii="Cambria" w:hAnsi="Cambria"/>
          <w:sz w:val="24"/>
          <w:szCs w:val="24"/>
        </w:rPr>
        <w:t xml:space="preserve"> </w:t>
      </w:r>
      <w:bookmarkStart w:id="17" w:name="mip33167030"/>
      <w:bookmarkEnd w:id="17"/>
    </w:p>
    <w:p w14:paraId="5114B4E9" w14:textId="77777777" w:rsidR="00515DD2" w:rsidRPr="00A95E7C" w:rsidRDefault="00A95E7C" w:rsidP="00A95E7C">
      <w:pPr>
        <w:spacing w:line="360" w:lineRule="auto"/>
        <w:jc w:val="both"/>
        <w:rPr>
          <w:rFonts w:ascii="Cambria" w:hAnsi="Cambria"/>
          <w:sz w:val="24"/>
          <w:szCs w:val="24"/>
        </w:rPr>
      </w:pPr>
      <w:r>
        <w:rPr>
          <w:rFonts w:ascii="Cambria" w:hAnsi="Cambria"/>
          <w:sz w:val="24"/>
          <w:szCs w:val="24"/>
        </w:rPr>
        <w:t xml:space="preserve">8. </w:t>
      </w:r>
      <w:r w:rsidR="00515DD2" w:rsidRPr="00A95E7C">
        <w:rPr>
          <w:rFonts w:ascii="Cambria" w:hAnsi="Cambria"/>
          <w:sz w:val="24"/>
          <w:szCs w:val="24"/>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bookmarkStart w:id="18" w:name="mip35517986"/>
      <w:bookmarkEnd w:id="18"/>
      <w:r w:rsidR="00515DD2" w:rsidRPr="00A95E7C">
        <w:rPr>
          <w:rFonts w:ascii="Cambria" w:hAnsi="Cambria"/>
          <w:sz w:val="24"/>
          <w:szCs w:val="24"/>
        </w:rPr>
        <w:t>.</w:t>
      </w:r>
    </w:p>
    <w:p w14:paraId="226D4076"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9. </w:t>
      </w:r>
      <w:r w:rsidR="00515DD2" w:rsidRPr="00866E23">
        <w:rPr>
          <w:rFonts w:ascii="Cambria" w:hAnsi="Cambria"/>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bookmarkStart w:id="19" w:name="mip33167033"/>
      <w:bookmarkEnd w:id="19"/>
      <w:r w:rsidR="00515DD2" w:rsidRPr="00866E23">
        <w:rPr>
          <w:rFonts w:ascii="Cambria" w:hAnsi="Cambria"/>
          <w:sz w:val="24"/>
          <w:szCs w:val="24"/>
        </w:rPr>
        <w:t>.</w:t>
      </w:r>
    </w:p>
    <w:p w14:paraId="544EC555"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10. </w:t>
      </w:r>
      <w:r w:rsidR="00515DD2" w:rsidRPr="00866E23">
        <w:rPr>
          <w:rFonts w:ascii="Cambria" w:hAnsi="Cambria"/>
          <w:sz w:val="24"/>
          <w:szCs w:val="24"/>
        </w:rPr>
        <w:t>Jeżeli wykonawca nie złoży</w:t>
      </w:r>
      <w:r w:rsidR="00176D63" w:rsidRPr="00866E23">
        <w:rPr>
          <w:rFonts w:ascii="Cambria" w:hAnsi="Cambria"/>
          <w:sz w:val="24"/>
          <w:szCs w:val="24"/>
        </w:rPr>
        <w:t xml:space="preserve">ł oświadczenia, o którym mowa w </w:t>
      </w:r>
      <w:r w:rsidR="00515DD2" w:rsidRPr="00866E23">
        <w:rPr>
          <w:rFonts w:ascii="Cambria" w:hAnsi="Cambria"/>
          <w:sz w:val="24"/>
          <w:szCs w:val="24"/>
        </w:rPr>
        <w:t>art. 25a ust. 1, oświadczeń lub dokumentów potwierdzających</w:t>
      </w:r>
      <w:r w:rsidR="00176D63" w:rsidRPr="00866E23">
        <w:rPr>
          <w:rFonts w:ascii="Cambria" w:hAnsi="Cambria"/>
          <w:sz w:val="24"/>
          <w:szCs w:val="24"/>
        </w:rPr>
        <w:t xml:space="preserve"> okoliczności, o których mowa w </w:t>
      </w:r>
      <w:r w:rsidR="00515DD2" w:rsidRPr="00866E23">
        <w:rPr>
          <w:rFonts w:ascii="Cambria" w:hAnsi="Cambria"/>
          <w:sz w:val="24"/>
          <w:szCs w:val="24"/>
        </w:rPr>
        <w:t>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20" w:name="mip35517987"/>
      <w:bookmarkEnd w:id="20"/>
    </w:p>
    <w:p w14:paraId="6CF53F3E"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11. </w:t>
      </w:r>
      <w:r w:rsidR="00515DD2" w:rsidRPr="00866E23">
        <w:rPr>
          <w:rFonts w:ascii="Cambria" w:hAnsi="Cambria"/>
          <w:sz w:val="24"/>
          <w:szCs w:val="24"/>
        </w:rPr>
        <w:t>Jeżeli wykonawca nie złożył wymaganych pełnomocnictw albo złożył wadliwe pełnomocnictwa</w:t>
      </w:r>
      <w:r w:rsidR="00E263CC">
        <w:rPr>
          <w:rFonts w:ascii="Cambria" w:hAnsi="Cambria"/>
          <w:sz w:val="24"/>
          <w:szCs w:val="24"/>
        </w:rPr>
        <w:t xml:space="preserve"> dla danej części zamówienia</w:t>
      </w:r>
      <w:r w:rsidR="00515DD2" w:rsidRPr="00866E23">
        <w:rPr>
          <w:rFonts w:ascii="Cambria" w:hAnsi="Cambria"/>
          <w:sz w:val="24"/>
          <w:szCs w:val="24"/>
        </w:rPr>
        <w:t>, zamawiający wzywa do ich złożenia w terminie przez siebie wskazanym, chyba że mimo ich złożenia oferta wykonawcy podlega odrzuceniu albo konieczne byłoby unieważnienie postępowania.</w:t>
      </w:r>
      <w:bookmarkStart w:id="21" w:name="mip33167034"/>
      <w:bookmarkEnd w:id="21"/>
    </w:p>
    <w:p w14:paraId="178826E9"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12. </w:t>
      </w:r>
      <w:r w:rsidR="00515DD2" w:rsidRPr="00866E23">
        <w:rPr>
          <w:rFonts w:ascii="Cambria" w:hAnsi="Cambria"/>
          <w:sz w:val="24"/>
          <w:szCs w:val="24"/>
        </w:rPr>
        <w:t>Zamawiający wzywa także, w wyznaczonym przez siebie terminie, do złożenia wyjaśnień dotyczących oświadczeń l</w:t>
      </w:r>
      <w:r w:rsidR="00B632B5" w:rsidRPr="00866E23">
        <w:rPr>
          <w:rFonts w:ascii="Cambria" w:hAnsi="Cambria"/>
          <w:sz w:val="24"/>
          <w:szCs w:val="24"/>
        </w:rPr>
        <w:t xml:space="preserve">ub dokumentów, o których mowa w </w:t>
      </w:r>
      <w:r w:rsidR="00515DD2" w:rsidRPr="00866E23">
        <w:rPr>
          <w:rFonts w:ascii="Cambria" w:hAnsi="Cambria"/>
          <w:sz w:val="24"/>
          <w:szCs w:val="24"/>
        </w:rPr>
        <w:t>art. 25 ust.</w:t>
      </w:r>
      <w:r w:rsidR="00B72CC9" w:rsidRPr="00866E23">
        <w:rPr>
          <w:rFonts w:ascii="Cambria" w:hAnsi="Cambria"/>
          <w:sz w:val="24"/>
          <w:szCs w:val="24"/>
        </w:rPr>
        <w:t xml:space="preserve"> 1.</w:t>
      </w:r>
      <w:r w:rsidR="00515DD2" w:rsidRPr="00866E23">
        <w:rPr>
          <w:rFonts w:ascii="Cambria" w:hAnsi="Cambria"/>
          <w:sz w:val="24"/>
          <w:szCs w:val="24"/>
        </w:rPr>
        <w:t xml:space="preserve"> </w:t>
      </w:r>
      <w:bookmarkStart w:id="22" w:name="mip33167035"/>
      <w:bookmarkEnd w:id="22"/>
    </w:p>
    <w:p w14:paraId="5D497602" w14:textId="77777777" w:rsidR="00515DD2" w:rsidRPr="00866E23" w:rsidRDefault="00A95E7C" w:rsidP="00A95E7C">
      <w:pPr>
        <w:pStyle w:val="Akapitzlist"/>
        <w:spacing w:line="360" w:lineRule="auto"/>
        <w:ind w:left="0"/>
        <w:jc w:val="both"/>
        <w:rPr>
          <w:rFonts w:ascii="Cambria" w:hAnsi="Cambria"/>
          <w:sz w:val="24"/>
          <w:szCs w:val="24"/>
        </w:rPr>
      </w:pPr>
      <w:bookmarkStart w:id="23" w:name="mip35794979"/>
      <w:bookmarkStart w:id="24" w:name="mip35794983"/>
      <w:bookmarkEnd w:id="23"/>
      <w:bookmarkEnd w:id="24"/>
      <w:r>
        <w:rPr>
          <w:rFonts w:ascii="Cambria" w:hAnsi="Cambria"/>
          <w:sz w:val="24"/>
          <w:szCs w:val="24"/>
        </w:rPr>
        <w:t xml:space="preserve">13. </w:t>
      </w:r>
      <w:r w:rsidR="00515DD2" w:rsidRPr="00866E23">
        <w:rPr>
          <w:rFonts w:ascii="Cambria" w:hAnsi="Cambria"/>
          <w:sz w:val="24"/>
          <w:szCs w:val="24"/>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bookmarkStart w:id="25" w:name="mip35794984"/>
      <w:bookmarkEnd w:id="25"/>
    </w:p>
    <w:p w14:paraId="664121DC"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14. </w:t>
      </w:r>
      <w:r w:rsidR="00515DD2" w:rsidRPr="00866E23">
        <w:rPr>
          <w:rFonts w:ascii="Cambria" w:hAnsi="Cambria"/>
          <w:sz w:val="24"/>
          <w:szCs w:val="24"/>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Start w:id="26" w:name="mip35517961"/>
      <w:bookmarkEnd w:id="26"/>
    </w:p>
    <w:p w14:paraId="6BBCEDC7"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15. </w:t>
      </w:r>
      <w:r w:rsidR="00515DD2" w:rsidRPr="00866E23">
        <w:rPr>
          <w:rFonts w:ascii="Cambria" w:hAnsi="Cambria"/>
          <w:sz w:val="24"/>
          <w:szCs w:val="24"/>
        </w:rPr>
        <w:t>Wykonawca nie podlega wykluczeniu, jeżeli zamawiający, uwzględniając wagę i szczególne okoliczności czynu wykonawcy, uzna za wystarczające dowody przedstawione na podstawie art. 24 ust. 8.</w:t>
      </w:r>
      <w:bookmarkStart w:id="27" w:name="mip35517962"/>
      <w:bookmarkEnd w:id="27"/>
    </w:p>
    <w:p w14:paraId="49FAEAF8"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16. </w:t>
      </w:r>
      <w:r w:rsidR="00515DD2" w:rsidRPr="00866E23">
        <w:rPr>
          <w:rFonts w:ascii="Cambria" w:hAnsi="Cambria"/>
          <w:sz w:val="24"/>
          <w:szCs w:val="24"/>
        </w:rPr>
        <w:t>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3A1519B7" w14:textId="77777777" w:rsidR="00515DD2"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17. </w:t>
      </w:r>
      <w:r w:rsidR="00515DD2" w:rsidRPr="00866E23">
        <w:rPr>
          <w:rFonts w:ascii="Cambria" w:hAnsi="Cambria"/>
          <w:sz w:val="24"/>
          <w:szCs w:val="24"/>
        </w:rPr>
        <w:t>Zamawiający może wykluczyć wykonawcę na każdym etapie postępowania o udzielenie zamówienia.</w:t>
      </w:r>
    </w:p>
    <w:p w14:paraId="5688515A" w14:textId="77777777" w:rsidR="0007068E" w:rsidRPr="00866E23" w:rsidRDefault="00A95E7C" w:rsidP="00A95E7C">
      <w:pPr>
        <w:pStyle w:val="Akapitzlist"/>
        <w:spacing w:line="360" w:lineRule="auto"/>
        <w:ind w:left="0"/>
        <w:jc w:val="both"/>
        <w:rPr>
          <w:rFonts w:ascii="Cambria" w:hAnsi="Cambria"/>
          <w:sz w:val="24"/>
          <w:szCs w:val="24"/>
        </w:rPr>
      </w:pPr>
      <w:r>
        <w:rPr>
          <w:rFonts w:ascii="Cambria" w:hAnsi="Cambria"/>
          <w:sz w:val="24"/>
          <w:szCs w:val="24"/>
        </w:rPr>
        <w:t xml:space="preserve">18. </w:t>
      </w:r>
      <w:r w:rsidR="0007068E" w:rsidRPr="00866E23">
        <w:rPr>
          <w:rFonts w:ascii="Cambria" w:hAnsi="Cambria"/>
          <w:sz w:val="24"/>
          <w:szCs w:val="24"/>
        </w:rPr>
        <w:t xml:space="preserve">W celu potwierdzenia braku podstaw wykluczenia wykonawcy z udziału w postępowaniu </w:t>
      </w:r>
      <w:r w:rsidR="00B054F1" w:rsidRPr="00866E23">
        <w:rPr>
          <w:rFonts w:ascii="Cambria" w:hAnsi="Cambria"/>
          <w:sz w:val="24"/>
          <w:szCs w:val="24"/>
        </w:rPr>
        <w:t xml:space="preserve">na podstawie art. 24 ust. 1 pkt 23 </w:t>
      </w:r>
      <w:r w:rsidR="0007068E" w:rsidRPr="00866E23">
        <w:rPr>
          <w:rFonts w:ascii="Cambria" w:hAnsi="Cambria"/>
          <w:sz w:val="24"/>
          <w:szCs w:val="24"/>
        </w:rPr>
        <w:t>zamawiający żąda następujących dokumentów:</w:t>
      </w:r>
    </w:p>
    <w:p w14:paraId="46A5DBA9" w14:textId="77777777" w:rsidR="00B054F1" w:rsidRPr="00866E23" w:rsidRDefault="00515DD2" w:rsidP="00D2572C">
      <w:pPr>
        <w:pStyle w:val="Akapitzlist"/>
        <w:numPr>
          <w:ilvl w:val="1"/>
          <w:numId w:val="21"/>
        </w:numPr>
        <w:spacing w:line="360" w:lineRule="auto"/>
        <w:ind w:left="1134" w:hanging="567"/>
        <w:jc w:val="both"/>
        <w:rPr>
          <w:rFonts w:ascii="Cambria" w:hAnsi="Cambria"/>
          <w:sz w:val="24"/>
          <w:szCs w:val="24"/>
        </w:rPr>
      </w:pPr>
      <w:bookmarkStart w:id="28" w:name="mip35795007"/>
      <w:bookmarkEnd w:id="28"/>
      <w:r w:rsidRPr="00866E23">
        <w:rPr>
          <w:rFonts w:ascii="Cambria" w:hAnsi="Cambria"/>
          <w:sz w:val="24"/>
          <w:szCs w:val="24"/>
        </w:rPr>
        <w:t>oświadczenia wykonawcy o przynależności albo braku przynależności do tej samej grupy kapitałowej; Wykonawca, w terminie 3 dni od dnia zamieszczenia na stronie internetowej informacji, o której mowa w</w:t>
      </w:r>
      <w:r w:rsidR="004F4DF0" w:rsidRPr="00866E23">
        <w:rPr>
          <w:rFonts w:ascii="Cambria" w:hAnsi="Cambria"/>
          <w:sz w:val="24"/>
          <w:szCs w:val="24"/>
        </w:rPr>
        <w:t xml:space="preserve"> </w:t>
      </w:r>
      <w:r w:rsidRPr="00866E23">
        <w:rPr>
          <w:rFonts w:ascii="Cambria" w:hAnsi="Cambria"/>
          <w:sz w:val="24"/>
          <w:szCs w:val="24"/>
        </w:rPr>
        <w:t>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29" w:name="mip35517964"/>
      <w:bookmarkEnd w:id="29"/>
      <w:r w:rsidR="00A03DD8" w:rsidRPr="00866E23">
        <w:rPr>
          <w:rFonts w:ascii="Cambria" w:hAnsi="Cambria"/>
          <w:sz w:val="24"/>
          <w:szCs w:val="24"/>
        </w:rPr>
        <w:t xml:space="preserve"> (załącznik nr </w:t>
      </w:r>
      <w:r w:rsidR="001B7EBD" w:rsidRPr="00866E23">
        <w:rPr>
          <w:rFonts w:ascii="Cambria" w:hAnsi="Cambria"/>
          <w:sz w:val="24"/>
          <w:szCs w:val="24"/>
        </w:rPr>
        <w:t>4</w:t>
      </w:r>
      <w:r w:rsidR="00A03DD8" w:rsidRPr="00866E23">
        <w:rPr>
          <w:rFonts w:ascii="Cambria" w:hAnsi="Cambria"/>
          <w:sz w:val="24"/>
          <w:szCs w:val="24"/>
        </w:rPr>
        <w:t xml:space="preserve"> do SIWZ)</w:t>
      </w:r>
      <w:r w:rsidR="00B054F1" w:rsidRPr="00866E23">
        <w:rPr>
          <w:rFonts w:ascii="Cambria" w:hAnsi="Cambria"/>
          <w:sz w:val="24"/>
          <w:szCs w:val="24"/>
        </w:rPr>
        <w:t>.</w:t>
      </w:r>
    </w:p>
    <w:p w14:paraId="63E8C6CC" w14:textId="77777777" w:rsidR="006336EC" w:rsidRPr="00866E23" w:rsidRDefault="006336EC" w:rsidP="00D731DD">
      <w:pPr>
        <w:pStyle w:val="Dzia"/>
        <w:spacing w:line="360" w:lineRule="auto"/>
        <w:ind w:left="0" w:firstLine="0"/>
        <w:jc w:val="both"/>
      </w:pPr>
      <w:bookmarkStart w:id="30" w:name="mip35795008"/>
      <w:bookmarkStart w:id="31" w:name="mip35795012"/>
      <w:bookmarkStart w:id="32" w:name="mip35795015"/>
      <w:bookmarkStart w:id="33" w:name="mip35795017"/>
      <w:bookmarkStart w:id="34" w:name="_Toc466968087"/>
      <w:bookmarkEnd w:id="30"/>
      <w:bookmarkEnd w:id="31"/>
      <w:bookmarkEnd w:id="32"/>
      <w:bookmarkEnd w:id="33"/>
      <w:r w:rsidRPr="00866E23">
        <w:t xml:space="preserve">Informacje o sposobie porozumiewania </w:t>
      </w:r>
      <w:r w:rsidR="00796481" w:rsidRPr="00866E23">
        <w:t>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bookmarkEnd w:id="34"/>
    </w:p>
    <w:p w14:paraId="741F693B" w14:textId="77777777" w:rsidR="00677C00" w:rsidRPr="00866E23" w:rsidRDefault="00677C00" w:rsidP="00D2572C">
      <w:pPr>
        <w:pStyle w:val="Akapitzlist"/>
        <w:numPr>
          <w:ilvl w:val="2"/>
          <w:numId w:val="22"/>
        </w:numPr>
        <w:shd w:val="clear" w:color="auto" w:fill="FFFFFF"/>
        <w:spacing w:line="360" w:lineRule="auto"/>
        <w:ind w:left="0" w:firstLine="0"/>
        <w:jc w:val="both"/>
        <w:rPr>
          <w:rFonts w:ascii="Cambria" w:hAnsi="Cambria" w:cs="Arial"/>
          <w:color w:val="333333"/>
          <w:sz w:val="24"/>
          <w:szCs w:val="24"/>
        </w:rPr>
      </w:pPr>
      <w:r w:rsidRPr="00866E23">
        <w:rPr>
          <w:rFonts w:ascii="Cambria" w:hAnsi="Cambria"/>
          <w:sz w:val="24"/>
          <w:szCs w:val="24"/>
        </w:rPr>
        <w:t xml:space="preserve">Stosownie do brzmienia art. 18 ustawy z dnia 22 czerwca 2016 r. o zmianie ustawy - Prawo zamówień publicznych oraz niektórych innych ustaw: </w:t>
      </w:r>
    </w:p>
    <w:p w14:paraId="7414F690" w14:textId="77777777" w:rsidR="00677C00" w:rsidRPr="00866E23" w:rsidRDefault="00677C00" w:rsidP="00D2572C">
      <w:pPr>
        <w:pStyle w:val="Akapitzlist"/>
        <w:numPr>
          <w:ilvl w:val="1"/>
          <w:numId w:val="24"/>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Komunikacja między zamawiającym a wykonawcami odbywa się za pośrednictwem operatora pocztowego w rozumieniu </w:t>
      </w:r>
      <w:hyperlink r:id="rId9" w:anchor="/dokument/17938059" w:history="1">
        <w:r w:rsidRPr="00866E23">
          <w:rPr>
            <w:rFonts w:ascii="Cambria" w:hAnsi="Cambria"/>
            <w:sz w:val="24"/>
            <w:szCs w:val="24"/>
          </w:rPr>
          <w:t>ustawy</w:t>
        </w:r>
      </w:hyperlink>
      <w:r w:rsidRPr="00866E23">
        <w:rPr>
          <w:rFonts w:ascii="Cambria" w:hAnsi="Cambria"/>
          <w:sz w:val="24"/>
          <w:szCs w:val="24"/>
        </w:rPr>
        <w:t xml:space="preserve"> z dnia 23 listopada 2012 r. - Prawo pocztowe (Dz. U. poz. 1529 oraz z 2015 r. poz. 1830), osobiście, za pośrednictwem posłańca, faksu lub przy użyciu środków komunikacji elektronicznej w rozumieniu </w:t>
      </w:r>
      <w:hyperlink r:id="rId10" w:anchor="/dokument/16979921" w:history="1">
        <w:r w:rsidRPr="00866E23">
          <w:rPr>
            <w:rFonts w:ascii="Cambria" w:hAnsi="Cambria"/>
            <w:sz w:val="24"/>
            <w:szCs w:val="24"/>
          </w:rPr>
          <w:t>ustawy</w:t>
        </w:r>
      </w:hyperlink>
      <w:r w:rsidRPr="00866E23">
        <w:rPr>
          <w:rFonts w:ascii="Cambria" w:hAnsi="Cambria"/>
          <w:sz w:val="24"/>
          <w:szCs w:val="24"/>
        </w:rPr>
        <w:t xml:space="preserve"> z dnia 18 lipca 2002 r. o świadczeniu usług drogą elektroniczną (Dz. U. z 2013 r. poz. 1422, z 2015 r. poz. 1844 oraz z 2016 r. poz. 147 i 615);</w:t>
      </w:r>
    </w:p>
    <w:p w14:paraId="6343F583" w14:textId="77777777" w:rsidR="00677C00" w:rsidRPr="00866E23" w:rsidRDefault="00677C00" w:rsidP="00D2572C">
      <w:pPr>
        <w:pStyle w:val="Akapitzlist"/>
        <w:numPr>
          <w:ilvl w:val="1"/>
          <w:numId w:val="24"/>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412E7E87" w14:textId="77777777" w:rsidR="006A0261" w:rsidRPr="00C663DF" w:rsidRDefault="00677C00" w:rsidP="00C663DF">
      <w:pPr>
        <w:pStyle w:val="Akapitzlist"/>
        <w:numPr>
          <w:ilvl w:val="1"/>
          <w:numId w:val="24"/>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Oferty w postępowaniu o udzielenie zamówienia publicznego składa się pod </w:t>
      </w:r>
      <w:r w:rsidRPr="00C663DF">
        <w:rPr>
          <w:rFonts w:ascii="Cambria" w:hAnsi="Cambria"/>
          <w:sz w:val="24"/>
          <w:szCs w:val="24"/>
        </w:rPr>
        <w:t>rygorem nieważności w formie pisemnej.</w:t>
      </w:r>
    </w:p>
    <w:p w14:paraId="2FB8D603" w14:textId="77777777" w:rsidR="006336EC" w:rsidRPr="00C663DF" w:rsidRDefault="006336EC" w:rsidP="00C663DF">
      <w:pPr>
        <w:pStyle w:val="Akapitzlist"/>
        <w:numPr>
          <w:ilvl w:val="2"/>
          <w:numId w:val="22"/>
        </w:numPr>
        <w:shd w:val="clear" w:color="auto" w:fill="FFFFFF"/>
        <w:spacing w:after="0" w:line="360" w:lineRule="auto"/>
        <w:ind w:left="0" w:firstLine="0"/>
        <w:jc w:val="both"/>
        <w:rPr>
          <w:rFonts w:ascii="Cambria" w:hAnsi="Cambria"/>
          <w:sz w:val="24"/>
          <w:szCs w:val="24"/>
        </w:rPr>
      </w:pPr>
      <w:r w:rsidRPr="00C663DF">
        <w:rPr>
          <w:rFonts w:ascii="Cambria" w:hAnsi="Cambria"/>
          <w:sz w:val="24"/>
          <w:szCs w:val="24"/>
        </w:rPr>
        <w:t>Pytania muszą być skierowane na adres:</w:t>
      </w:r>
    </w:p>
    <w:p w14:paraId="60F70A2E" w14:textId="77777777" w:rsidR="0053370F" w:rsidRPr="0053370F" w:rsidRDefault="0053370F" w:rsidP="0053370F">
      <w:pPr>
        <w:shd w:val="clear" w:color="auto" w:fill="FFFFFF"/>
        <w:spacing w:after="0"/>
        <w:jc w:val="both"/>
        <w:rPr>
          <w:rFonts w:ascii="Cambria" w:hAnsi="Cambria"/>
          <w:sz w:val="24"/>
          <w:szCs w:val="24"/>
        </w:rPr>
      </w:pPr>
      <w:r>
        <w:rPr>
          <w:rFonts w:ascii="Cambria" w:hAnsi="Cambria"/>
          <w:sz w:val="24"/>
          <w:szCs w:val="24"/>
        </w:rPr>
        <w:t>Lider Usług Komunalno</w:t>
      </w:r>
      <w:r w:rsidRPr="0053370F">
        <w:rPr>
          <w:rFonts w:ascii="Cambria" w:hAnsi="Cambria"/>
          <w:sz w:val="24"/>
          <w:szCs w:val="24"/>
        </w:rPr>
        <w:t>-Samorządowych sp. z o.o.</w:t>
      </w:r>
    </w:p>
    <w:p w14:paraId="004E5F6E" w14:textId="77777777" w:rsidR="0053370F" w:rsidRPr="0053370F" w:rsidRDefault="0053370F" w:rsidP="0053370F">
      <w:pPr>
        <w:shd w:val="clear" w:color="auto" w:fill="FFFFFF"/>
        <w:spacing w:after="0"/>
        <w:jc w:val="both"/>
        <w:rPr>
          <w:rFonts w:ascii="Cambria" w:hAnsi="Cambria"/>
          <w:sz w:val="24"/>
          <w:szCs w:val="24"/>
        </w:rPr>
      </w:pPr>
      <w:r w:rsidRPr="0053370F">
        <w:rPr>
          <w:rFonts w:ascii="Cambria" w:hAnsi="Cambria"/>
          <w:sz w:val="24"/>
          <w:szCs w:val="24"/>
        </w:rPr>
        <w:t>ul. Wiosny Ludów 3</w:t>
      </w:r>
    </w:p>
    <w:p w14:paraId="59AFB4D5" w14:textId="77777777" w:rsidR="00C663DF" w:rsidRPr="0053370F" w:rsidRDefault="0053370F" w:rsidP="0053370F">
      <w:pPr>
        <w:shd w:val="clear" w:color="auto" w:fill="FFFFFF"/>
        <w:spacing w:after="0"/>
        <w:jc w:val="both"/>
        <w:rPr>
          <w:rFonts w:ascii="Cambria" w:hAnsi="Cambria"/>
          <w:sz w:val="24"/>
          <w:szCs w:val="24"/>
        </w:rPr>
      </w:pPr>
      <w:r w:rsidRPr="0053370F">
        <w:rPr>
          <w:rFonts w:ascii="Cambria" w:hAnsi="Cambria"/>
          <w:sz w:val="24"/>
          <w:szCs w:val="24"/>
        </w:rPr>
        <w:t>63 – 000 Środa Wielkopolska</w:t>
      </w:r>
    </w:p>
    <w:p w14:paraId="44B94039" w14:textId="77777777" w:rsidR="00460DF8" w:rsidRPr="00F120AD" w:rsidRDefault="00C663DF" w:rsidP="0053370F">
      <w:pPr>
        <w:pStyle w:val="Akapitzlist"/>
        <w:autoSpaceDE w:val="0"/>
        <w:autoSpaceDN w:val="0"/>
        <w:adjustRightInd w:val="0"/>
        <w:ind w:left="0"/>
        <w:jc w:val="both"/>
        <w:rPr>
          <w:rFonts w:ascii="Cambria" w:eastAsia="Times New Roman" w:hAnsi="Cambria" w:cs="Times New Roman"/>
          <w:sz w:val="24"/>
          <w:szCs w:val="24"/>
          <w:lang w:eastAsia="pl-PL"/>
        </w:rPr>
      </w:pPr>
      <w:r w:rsidRPr="00347307">
        <w:rPr>
          <w:rFonts w:ascii="Cambria" w:hAnsi="Cambria"/>
          <w:sz w:val="24"/>
          <w:szCs w:val="24"/>
        </w:rPr>
        <w:t>e</w:t>
      </w:r>
      <w:r w:rsidR="0053370F" w:rsidRPr="00347307">
        <w:rPr>
          <w:rFonts w:ascii="Cambria" w:hAnsi="Cambria"/>
          <w:sz w:val="24"/>
          <w:szCs w:val="24"/>
        </w:rPr>
        <w:t xml:space="preserve"> –mail</w:t>
      </w:r>
      <w:r w:rsidR="0053370F" w:rsidRPr="0048044B">
        <w:rPr>
          <w:rFonts w:ascii="Cambria" w:hAnsi="Cambria"/>
          <w:sz w:val="24"/>
          <w:szCs w:val="24"/>
        </w:rPr>
        <w:t>:</w:t>
      </w:r>
      <w:r w:rsidR="00F120AD" w:rsidRPr="0048044B">
        <w:rPr>
          <w:rFonts w:ascii="Cambria" w:hAnsi="Cambria"/>
          <w:sz w:val="24"/>
          <w:szCs w:val="24"/>
        </w:rPr>
        <w:t xml:space="preserve"> sekretariat@luks-sroda.pl</w:t>
      </w:r>
    </w:p>
    <w:p w14:paraId="11E1A1B4" w14:textId="77777777" w:rsidR="00196C37" w:rsidRPr="001C5311" w:rsidRDefault="002519DB" w:rsidP="00C663DF">
      <w:pPr>
        <w:pStyle w:val="Akapitzlist"/>
        <w:numPr>
          <w:ilvl w:val="2"/>
          <w:numId w:val="22"/>
        </w:numPr>
        <w:shd w:val="clear" w:color="auto" w:fill="FFFFFF"/>
        <w:spacing w:line="360" w:lineRule="auto"/>
        <w:ind w:left="0" w:firstLine="0"/>
        <w:jc w:val="both"/>
        <w:rPr>
          <w:rFonts w:ascii="Cambria" w:hAnsi="Cambria"/>
          <w:sz w:val="24"/>
          <w:szCs w:val="24"/>
        </w:rPr>
      </w:pPr>
      <w:r w:rsidRPr="00C663DF">
        <w:rPr>
          <w:rFonts w:ascii="Cambria" w:hAnsi="Cambria"/>
          <w:sz w:val="24"/>
          <w:szCs w:val="24"/>
        </w:rPr>
        <w:t xml:space="preserve">Ze </w:t>
      </w:r>
      <w:r w:rsidR="006336EC" w:rsidRPr="00C663DF">
        <w:rPr>
          <w:rFonts w:ascii="Cambria" w:hAnsi="Cambria"/>
          <w:sz w:val="24"/>
          <w:szCs w:val="24"/>
        </w:rPr>
        <w:t>strony zamawiającego osobą uprawnioną do porozum</w:t>
      </w:r>
      <w:r w:rsidR="005A07BC" w:rsidRPr="00C663DF">
        <w:rPr>
          <w:rFonts w:ascii="Cambria" w:hAnsi="Cambria"/>
          <w:sz w:val="24"/>
          <w:szCs w:val="24"/>
        </w:rPr>
        <w:t xml:space="preserve">iewania się </w:t>
      </w:r>
      <w:r w:rsidR="001D2779" w:rsidRPr="00C663DF">
        <w:rPr>
          <w:rFonts w:ascii="Cambria" w:hAnsi="Cambria"/>
          <w:sz w:val="24"/>
          <w:szCs w:val="24"/>
        </w:rPr>
        <w:br/>
      </w:r>
      <w:r w:rsidR="005A07BC" w:rsidRPr="00C663DF">
        <w:rPr>
          <w:rFonts w:ascii="Cambria" w:hAnsi="Cambria"/>
          <w:sz w:val="24"/>
          <w:szCs w:val="24"/>
        </w:rPr>
        <w:t xml:space="preserve">z </w:t>
      </w:r>
      <w:r w:rsidR="005A07BC" w:rsidRPr="001C5311">
        <w:rPr>
          <w:rFonts w:ascii="Cambria" w:hAnsi="Cambria"/>
          <w:sz w:val="24"/>
          <w:szCs w:val="24"/>
        </w:rPr>
        <w:t xml:space="preserve">wykonawcami oraz </w:t>
      </w:r>
      <w:r w:rsidR="006336EC" w:rsidRPr="001C5311">
        <w:rPr>
          <w:rFonts w:ascii="Cambria" w:hAnsi="Cambria"/>
          <w:sz w:val="24"/>
          <w:szCs w:val="24"/>
        </w:rPr>
        <w:t>do potwierdzania wpływu oświadczeń, wniosków, zawiadomień oraz innych informacji przekazanych jest:</w:t>
      </w:r>
    </w:p>
    <w:p w14:paraId="18052573" w14:textId="77777777" w:rsidR="00196C37" w:rsidRPr="0048044B" w:rsidRDefault="00A95E7C" w:rsidP="00C663DF">
      <w:pPr>
        <w:pStyle w:val="Akapitzlist"/>
        <w:spacing w:line="360" w:lineRule="auto"/>
        <w:ind w:left="0"/>
        <w:jc w:val="both"/>
        <w:rPr>
          <w:rFonts w:ascii="Cambria" w:eastAsiaTheme="minorHAnsi" w:hAnsi="Cambria"/>
          <w:sz w:val="24"/>
          <w:szCs w:val="24"/>
        </w:rPr>
      </w:pPr>
      <w:r w:rsidRPr="0048044B">
        <w:rPr>
          <w:rFonts w:ascii="Cambria" w:eastAsiaTheme="minorHAnsi" w:hAnsi="Cambria"/>
          <w:sz w:val="24"/>
          <w:szCs w:val="24"/>
        </w:rPr>
        <w:t>Maciej Osuch  - Tel . (61) 285-40-68</w:t>
      </w:r>
      <w:r w:rsidR="0053370F" w:rsidRPr="0048044B">
        <w:rPr>
          <w:rFonts w:ascii="Cambria" w:eastAsiaTheme="minorHAnsi" w:hAnsi="Cambria"/>
          <w:sz w:val="24"/>
          <w:szCs w:val="24"/>
        </w:rPr>
        <w:t>.</w:t>
      </w:r>
    </w:p>
    <w:p w14:paraId="187A62F4" w14:textId="77777777" w:rsidR="002519DB" w:rsidRPr="00866E23" w:rsidRDefault="002519DB" w:rsidP="00DD7F11">
      <w:pPr>
        <w:pStyle w:val="Akapitzlist"/>
        <w:spacing w:after="0" w:line="360" w:lineRule="auto"/>
        <w:ind w:left="0"/>
        <w:jc w:val="both"/>
        <w:rPr>
          <w:rFonts w:ascii="Cambria" w:eastAsiaTheme="minorHAnsi" w:hAnsi="Cambria"/>
          <w:sz w:val="24"/>
          <w:szCs w:val="24"/>
        </w:rPr>
      </w:pPr>
      <w:r w:rsidRPr="0048044B">
        <w:rPr>
          <w:rFonts w:ascii="Cambria" w:eastAsiaTheme="minorHAnsi" w:hAnsi="Cambria"/>
          <w:sz w:val="24"/>
          <w:szCs w:val="24"/>
        </w:rPr>
        <w:t xml:space="preserve">od poniedziałku do </w:t>
      </w:r>
      <w:r w:rsidR="004A5894" w:rsidRPr="0048044B">
        <w:rPr>
          <w:rFonts w:ascii="Cambria" w:eastAsiaTheme="minorHAnsi" w:hAnsi="Cambria"/>
          <w:sz w:val="24"/>
          <w:szCs w:val="24"/>
        </w:rPr>
        <w:t>piątku w godzinach</w:t>
      </w:r>
      <w:r w:rsidR="0053370F" w:rsidRPr="0048044B">
        <w:rPr>
          <w:rFonts w:ascii="Cambria" w:eastAsiaTheme="minorHAnsi" w:hAnsi="Cambria"/>
          <w:sz w:val="24"/>
          <w:szCs w:val="24"/>
        </w:rPr>
        <w:t xml:space="preserve"> od </w:t>
      </w:r>
      <w:r w:rsidR="00A95E7C" w:rsidRPr="0048044B">
        <w:rPr>
          <w:rFonts w:ascii="Cambria" w:eastAsiaTheme="minorHAnsi" w:hAnsi="Cambria"/>
          <w:sz w:val="24"/>
          <w:szCs w:val="24"/>
        </w:rPr>
        <w:t>7</w:t>
      </w:r>
      <w:r w:rsidR="00A95E7C" w:rsidRPr="0048044B">
        <w:rPr>
          <w:rFonts w:ascii="Cambria" w:eastAsiaTheme="minorHAnsi" w:hAnsi="Cambria"/>
          <w:sz w:val="24"/>
          <w:szCs w:val="24"/>
          <w:vertAlign w:val="superscript"/>
        </w:rPr>
        <w:t>00</w:t>
      </w:r>
      <w:r w:rsidR="00A95E7C" w:rsidRPr="0048044B">
        <w:rPr>
          <w:rFonts w:ascii="Cambria" w:eastAsiaTheme="minorHAnsi" w:hAnsi="Cambria"/>
          <w:sz w:val="24"/>
          <w:szCs w:val="24"/>
        </w:rPr>
        <w:t xml:space="preserve"> do 15</w:t>
      </w:r>
      <w:r w:rsidR="00A95E7C" w:rsidRPr="0048044B">
        <w:rPr>
          <w:rFonts w:ascii="Cambria" w:eastAsiaTheme="minorHAnsi" w:hAnsi="Cambria"/>
          <w:sz w:val="24"/>
          <w:szCs w:val="24"/>
          <w:vertAlign w:val="superscript"/>
        </w:rPr>
        <w:t>00</w:t>
      </w:r>
      <w:r w:rsidR="0053370F" w:rsidRPr="0048044B">
        <w:rPr>
          <w:rFonts w:ascii="Cambria" w:eastAsiaTheme="minorHAnsi" w:hAnsi="Cambria"/>
          <w:sz w:val="24"/>
          <w:szCs w:val="24"/>
        </w:rPr>
        <w:t>.</w:t>
      </w:r>
    </w:p>
    <w:p w14:paraId="2A32EAA2" w14:textId="77777777" w:rsidR="006B74D4" w:rsidRPr="00866E23" w:rsidRDefault="006B74D4" w:rsidP="00D2572C">
      <w:pPr>
        <w:pStyle w:val="Akapitzlist"/>
        <w:numPr>
          <w:ilvl w:val="2"/>
          <w:numId w:val="22"/>
        </w:numPr>
        <w:shd w:val="clear" w:color="auto" w:fill="FFFFFF"/>
        <w:spacing w:line="360" w:lineRule="auto"/>
        <w:ind w:left="0" w:firstLine="0"/>
        <w:jc w:val="both"/>
        <w:rPr>
          <w:rFonts w:ascii="Cambria" w:hAnsi="Cambria"/>
          <w:bCs/>
          <w:sz w:val="24"/>
          <w:szCs w:val="24"/>
        </w:rPr>
      </w:pPr>
      <w:r w:rsidRPr="00866E23">
        <w:rPr>
          <w:rFonts w:ascii="Cambria" w:hAnsi="Cambria"/>
          <w:bCs/>
          <w:sz w:val="24"/>
          <w:szCs w:val="24"/>
        </w:rPr>
        <w:t>Wyjaśnianie treści SIWZ:</w:t>
      </w:r>
    </w:p>
    <w:p w14:paraId="7E6000F8" w14:textId="77777777" w:rsidR="00867BE5" w:rsidRPr="00866E23" w:rsidRDefault="006B74D4" w:rsidP="00D2572C">
      <w:pPr>
        <w:pStyle w:val="Akapitzlist"/>
        <w:numPr>
          <w:ilvl w:val="1"/>
          <w:numId w:val="33"/>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Zamawiający zobowiązany jest niezwłocznie udzielić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w:t>
      </w:r>
      <w:r w:rsidR="00867BE5" w:rsidRPr="00866E23">
        <w:rPr>
          <w:rFonts w:ascii="Cambria" w:hAnsi="Cambria"/>
          <w:sz w:val="24"/>
          <w:szCs w:val="24"/>
        </w:rPr>
        <w:t>nków zamówienia.</w:t>
      </w:r>
    </w:p>
    <w:p w14:paraId="44122C2B" w14:textId="77777777" w:rsidR="00CF4D0D" w:rsidRPr="0048044B" w:rsidRDefault="006B74D4" w:rsidP="00D2572C">
      <w:pPr>
        <w:pStyle w:val="Akapitzlist"/>
        <w:numPr>
          <w:ilvl w:val="1"/>
          <w:numId w:val="33"/>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Treść zapytań wraz z wyjaśnieniami Zamawiający przekazuje Wykonawcom, którym przekazał SIWZ, bez ujawniania źródła zapytania oraz zamieszcza na str</w:t>
      </w:r>
      <w:r w:rsidR="000446C2">
        <w:rPr>
          <w:rFonts w:ascii="Cambria" w:hAnsi="Cambria"/>
          <w:sz w:val="24"/>
          <w:szCs w:val="24"/>
        </w:rPr>
        <w:t xml:space="preserve">onie internetowej Zamawiającego </w:t>
      </w:r>
      <w:r w:rsidR="00F120AD" w:rsidRPr="0048044B">
        <w:rPr>
          <w:rFonts w:ascii="Cambria" w:hAnsi="Cambria"/>
          <w:sz w:val="24"/>
          <w:szCs w:val="24"/>
        </w:rPr>
        <w:t>www.luks-sroda.pl</w:t>
      </w:r>
    </w:p>
    <w:p w14:paraId="0835540D" w14:textId="77777777" w:rsidR="00CF4D0D" w:rsidRPr="00866E23" w:rsidRDefault="00CF4D0D" w:rsidP="00D2572C">
      <w:pPr>
        <w:pStyle w:val="Akapitzlist"/>
        <w:numPr>
          <w:ilvl w:val="2"/>
          <w:numId w:val="22"/>
        </w:numPr>
        <w:shd w:val="clear" w:color="auto" w:fill="FFFFFF"/>
        <w:spacing w:line="360" w:lineRule="auto"/>
        <w:ind w:left="0" w:firstLine="0"/>
        <w:jc w:val="both"/>
        <w:rPr>
          <w:rFonts w:ascii="Cambria" w:hAnsi="Cambria"/>
          <w:color w:val="000000"/>
          <w:sz w:val="24"/>
          <w:szCs w:val="24"/>
        </w:rPr>
      </w:pPr>
      <w:r w:rsidRPr="00866E23">
        <w:rPr>
          <w:rFonts w:ascii="Cambria" w:hAnsi="Cambria"/>
          <w:sz w:val="24"/>
          <w:szCs w:val="24"/>
        </w:rPr>
        <w:t>Zamawiający</w:t>
      </w:r>
      <w:r w:rsidRPr="00866E23">
        <w:rPr>
          <w:rFonts w:ascii="Cambria" w:hAnsi="Cambria"/>
          <w:color w:val="000000"/>
          <w:sz w:val="24"/>
          <w:szCs w:val="24"/>
        </w:rPr>
        <w:t xml:space="preserve"> nie będzie zwoływać zebrania wszystkich Wykonawców w celu wyjaśnienia wątpliwości dotyczących treści SIWZ.  </w:t>
      </w:r>
    </w:p>
    <w:p w14:paraId="00E635D1" w14:textId="77777777" w:rsidR="00CF4D0D" w:rsidRPr="00866E23" w:rsidRDefault="00CF4D0D" w:rsidP="00D2572C">
      <w:pPr>
        <w:pStyle w:val="Akapitzlist"/>
        <w:numPr>
          <w:ilvl w:val="2"/>
          <w:numId w:val="22"/>
        </w:numPr>
        <w:shd w:val="clear" w:color="auto" w:fill="FFFFFF"/>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Nie </w:t>
      </w:r>
      <w:r w:rsidRPr="00866E23">
        <w:rPr>
          <w:rFonts w:ascii="Cambria" w:hAnsi="Cambria"/>
          <w:sz w:val="24"/>
          <w:szCs w:val="24"/>
        </w:rPr>
        <w:t>udziela</w:t>
      </w:r>
      <w:r w:rsidRPr="00866E23">
        <w:rPr>
          <w:rFonts w:ascii="Cambria" w:hAnsi="Cambria"/>
          <w:color w:val="000000"/>
          <w:sz w:val="24"/>
          <w:szCs w:val="24"/>
        </w:rPr>
        <w:t xml:space="preserve"> się żadnych ustnych i telefonicznych informacji, wyjaśnień czy odpowiedzi na kierowane do zamawiającego zapytania w sprawach wymagających zachowania formy pisemnej. </w:t>
      </w:r>
    </w:p>
    <w:p w14:paraId="1AAB4428" w14:textId="77777777" w:rsidR="006336EC" w:rsidRDefault="00CF4D0D" w:rsidP="000446C2">
      <w:pPr>
        <w:numPr>
          <w:ilvl w:val="0"/>
          <w:numId w:val="46"/>
        </w:numPr>
        <w:tabs>
          <w:tab w:val="clear" w:pos="471"/>
        </w:tabs>
        <w:autoSpaceDE w:val="0"/>
        <w:autoSpaceDN w:val="0"/>
        <w:adjustRightInd w:val="0"/>
        <w:spacing w:after="0" w:line="360" w:lineRule="auto"/>
        <w:ind w:left="426" w:hanging="426"/>
        <w:jc w:val="both"/>
        <w:rPr>
          <w:rFonts w:asciiTheme="majorHAnsi" w:hAnsiTheme="majorHAnsi"/>
        </w:rPr>
      </w:pPr>
      <w:r w:rsidRPr="00866E23">
        <w:rPr>
          <w:rFonts w:ascii="Cambria" w:hAnsi="Cambria"/>
          <w:color w:val="000000"/>
          <w:sz w:val="24"/>
          <w:szCs w:val="24"/>
        </w:rPr>
        <w:t xml:space="preserve">W uzasadnionych przypadkach zamawiający może przed upływem terminu składania ofert zmienić treść specyfikacji istotnych warunków zamówienia. Dokonaną </w:t>
      </w:r>
      <w:r w:rsidR="00FE0C91">
        <w:rPr>
          <w:rFonts w:ascii="Cambria" w:hAnsi="Cambria"/>
          <w:color w:val="000000"/>
          <w:sz w:val="24"/>
          <w:szCs w:val="24"/>
        </w:rPr>
        <w:t>zmianę specyfikacji zamawiający</w:t>
      </w:r>
      <w:r w:rsidRPr="00866E23">
        <w:rPr>
          <w:rFonts w:ascii="Cambria" w:hAnsi="Cambria"/>
          <w:color w:val="000000"/>
          <w:sz w:val="24"/>
          <w:szCs w:val="24"/>
        </w:rPr>
        <w:t xml:space="preserve"> zami</w:t>
      </w:r>
      <w:r w:rsidR="00FE0C91">
        <w:rPr>
          <w:rFonts w:ascii="Cambria" w:hAnsi="Cambria"/>
          <w:color w:val="000000"/>
          <w:sz w:val="24"/>
          <w:szCs w:val="24"/>
        </w:rPr>
        <w:t>eszcza</w:t>
      </w:r>
      <w:r w:rsidR="000446C2">
        <w:rPr>
          <w:rFonts w:ascii="Cambria" w:hAnsi="Cambria"/>
          <w:color w:val="000000"/>
          <w:sz w:val="24"/>
          <w:szCs w:val="24"/>
        </w:rPr>
        <w:t xml:space="preserve"> na stronie internetowej, </w:t>
      </w:r>
      <w:r w:rsidR="000446C2" w:rsidRPr="00D0597C">
        <w:rPr>
          <w:rFonts w:asciiTheme="majorHAnsi" w:hAnsiTheme="majorHAnsi"/>
        </w:rPr>
        <w:t>chyba że specyfikacja nie podlega udostępnieniu na stronie internetowej. Przepis </w:t>
      </w:r>
      <w:hyperlink r:id="rId11" w:history="1">
        <w:r w:rsidR="000446C2" w:rsidRPr="00D0597C">
          <w:rPr>
            <w:rFonts w:asciiTheme="majorHAnsi" w:hAnsiTheme="majorHAnsi"/>
          </w:rPr>
          <w:t>art. 37 ust. 5</w:t>
        </w:r>
      </w:hyperlink>
      <w:r w:rsidR="000446C2" w:rsidRPr="00D0597C">
        <w:rPr>
          <w:rFonts w:asciiTheme="majorHAnsi" w:hAnsiTheme="majorHAnsi"/>
        </w:rPr>
        <w:t> stosuje się odpowiednio.</w:t>
      </w:r>
    </w:p>
    <w:p w14:paraId="376272F9" w14:textId="77777777" w:rsidR="000446C2" w:rsidRPr="000446C2" w:rsidRDefault="000446C2" w:rsidP="000446C2">
      <w:pPr>
        <w:autoSpaceDE w:val="0"/>
        <w:autoSpaceDN w:val="0"/>
        <w:adjustRightInd w:val="0"/>
        <w:spacing w:after="0" w:line="360" w:lineRule="auto"/>
        <w:ind w:left="426"/>
        <w:jc w:val="both"/>
        <w:rPr>
          <w:rFonts w:asciiTheme="majorHAnsi" w:hAnsiTheme="majorHAnsi"/>
        </w:rPr>
      </w:pPr>
    </w:p>
    <w:p w14:paraId="56E18187" w14:textId="77777777" w:rsidR="00D86632" w:rsidRPr="00866E23" w:rsidRDefault="006336EC" w:rsidP="00DD7F11">
      <w:pPr>
        <w:pStyle w:val="Dzia"/>
        <w:spacing w:after="0" w:line="360" w:lineRule="auto"/>
        <w:ind w:left="0" w:firstLine="0"/>
      </w:pPr>
      <w:bookmarkStart w:id="35" w:name="_Toc466968088"/>
      <w:r w:rsidRPr="00866E23">
        <w:t>Wymagania dotyczące wadium</w:t>
      </w:r>
      <w:bookmarkEnd w:id="35"/>
    </w:p>
    <w:p w14:paraId="2432E9B8" w14:textId="77777777" w:rsidR="005D5C82" w:rsidRPr="00866E23" w:rsidRDefault="005D5C82" w:rsidP="00DD7F11">
      <w:pPr>
        <w:suppressAutoHyphens/>
        <w:autoSpaceDE w:val="0"/>
        <w:autoSpaceDN w:val="0"/>
        <w:adjustRightInd w:val="0"/>
        <w:spacing w:line="360" w:lineRule="auto"/>
        <w:jc w:val="both"/>
        <w:rPr>
          <w:rFonts w:ascii="Cambria" w:hAnsi="Cambria" w:cs="Times New Roman"/>
          <w:bCs/>
          <w:sz w:val="24"/>
          <w:szCs w:val="24"/>
        </w:rPr>
      </w:pPr>
      <w:r w:rsidRPr="00866E23">
        <w:rPr>
          <w:rFonts w:ascii="Cambria" w:hAnsi="Cambria" w:cs="Times New Roman"/>
          <w:bCs/>
          <w:sz w:val="24"/>
          <w:szCs w:val="24"/>
        </w:rPr>
        <w:t>Zamawiający nie wymaga wniesienia wadium.</w:t>
      </w:r>
    </w:p>
    <w:p w14:paraId="503CEADF" w14:textId="77777777" w:rsidR="006336EC" w:rsidRPr="00866E23" w:rsidRDefault="006336EC" w:rsidP="00DD7F11">
      <w:pPr>
        <w:pStyle w:val="Dzia"/>
        <w:spacing w:after="0" w:line="360" w:lineRule="auto"/>
        <w:ind w:left="0" w:firstLine="0"/>
        <w:rPr>
          <w:rFonts w:eastAsia="TimesNewRoman"/>
        </w:rPr>
      </w:pPr>
      <w:bookmarkStart w:id="36" w:name="_Toc466968089"/>
      <w:r w:rsidRPr="00866E23">
        <w:t>Termin związania ofertą</w:t>
      </w:r>
      <w:bookmarkEnd w:id="36"/>
    </w:p>
    <w:p w14:paraId="4C0B3B3D" w14:textId="77777777" w:rsidR="006336EC" w:rsidRPr="00866E23" w:rsidRDefault="006336EC" w:rsidP="00DD7F11">
      <w:pPr>
        <w:autoSpaceDE w:val="0"/>
        <w:autoSpaceDN w:val="0"/>
        <w:adjustRightInd w:val="0"/>
        <w:spacing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Składaj</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cy ofert</w:t>
      </w:r>
      <w:r w:rsidRPr="00866E23">
        <w:rPr>
          <w:rFonts w:ascii="Cambria" w:eastAsia="TimesNewRoman" w:hAnsi="Cambria" w:cs="Times New Roman"/>
          <w:sz w:val="24"/>
          <w:szCs w:val="24"/>
          <w:lang w:eastAsia="pl-PL"/>
        </w:rPr>
        <w:t xml:space="preserve">ę </w:t>
      </w:r>
      <w:r w:rsidRPr="00866E23">
        <w:rPr>
          <w:rFonts w:ascii="Cambria" w:eastAsia="Times New Roman" w:hAnsi="Cambria" w:cs="Times New Roman"/>
          <w:sz w:val="24"/>
          <w:szCs w:val="24"/>
          <w:lang w:eastAsia="pl-PL"/>
        </w:rPr>
        <w:t>pozostaje ni</w:t>
      </w:r>
      <w:r w:rsidRPr="00866E23">
        <w:rPr>
          <w:rFonts w:ascii="Cambria" w:eastAsia="TimesNewRoman" w:hAnsi="Cambria" w:cs="Times New Roman"/>
          <w:sz w:val="24"/>
          <w:szCs w:val="24"/>
          <w:lang w:eastAsia="pl-PL"/>
        </w:rPr>
        <w:t xml:space="preserve">ą </w:t>
      </w:r>
      <w:r w:rsidRPr="00866E23">
        <w:rPr>
          <w:rFonts w:ascii="Cambria" w:eastAsia="Times New Roman" w:hAnsi="Cambria" w:cs="Times New Roman"/>
          <w:sz w:val="24"/>
          <w:szCs w:val="24"/>
          <w:lang w:eastAsia="pl-PL"/>
        </w:rPr>
        <w:t>zwi</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 xml:space="preserve">zany na okres </w:t>
      </w:r>
      <w:r w:rsidR="00285B04" w:rsidRPr="00866E23">
        <w:rPr>
          <w:rFonts w:ascii="Cambria" w:eastAsia="Times New Roman" w:hAnsi="Cambria" w:cs="Times New Roman"/>
          <w:sz w:val="24"/>
          <w:szCs w:val="24"/>
          <w:lang w:eastAsia="pl-PL"/>
        </w:rPr>
        <w:t>3</w:t>
      </w:r>
      <w:r w:rsidRPr="00866E23">
        <w:rPr>
          <w:rFonts w:ascii="Cambria" w:eastAsia="Times New Roman" w:hAnsi="Cambria" w:cs="Times New Roman"/>
          <w:sz w:val="24"/>
          <w:szCs w:val="24"/>
          <w:lang w:eastAsia="pl-PL"/>
        </w:rPr>
        <w:t>0 dni kalendarzowych od daty upływu terminu składania ofert.</w:t>
      </w:r>
    </w:p>
    <w:p w14:paraId="65EC5EE9" w14:textId="77777777" w:rsidR="006336EC" w:rsidRPr="00866E23" w:rsidRDefault="006336EC" w:rsidP="00DD7F11">
      <w:pPr>
        <w:pStyle w:val="Dzia"/>
        <w:spacing w:after="0" w:line="360" w:lineRule="auto"/>
        <w:ind w:left="0" w:firstLine="0"/>
      </w:pPr>
      <w:bookmarkStart w:id="37" w:name="_Toc466968090"/>
      <w:r w:rsidRPr="00866E23">
        <w:t>Opis sposobu przygotowania ofert</w:t>
      </w:r>
      <w:bookmarkEnd w:id="37"/>
    </w:p>
    <w:p w14:paraId="380202FC" w14:textId="77777777" w:rsidR="007E37EC" w:rsidRPr="00866E23" w:rsidRDefault="007E37EC" w:rsidP="00DD7F11">
      <w:pPr>
        <w:numPr>
          <w:ilvl w:val="0"/>
          <w:numId w:val="2"/>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Przygotowanie </w:t>
      </w:r>
      <w:r w:rsidR="00714A1A">
        <w:rPr>
          <w:rFonts w:ascii="Cambria" w:eastAsia="Times New Roman" w:hAnsi="Cambria" w:cs="Times New Roman"/>
          <w:sz w:val="24"/>
          <w:szCs w:val="24"/>
          <w:lang w:eastAsia="pl-PL"/>
        </w:rPr>
        <w:t>oferty</w:t>
      </w:r>
      <w:r w:rsidRPr="00866E23">
        <w:rPr>
          <w:rFonts w:ascii="Cambria" w:eastAsia="Times New Roman" w:hAnsi="Cambria" w:cs="Times New Roman"/>
          <w:sz w:val="24"/>
          <w:szCs w:val="24"/>
          <w:lang w:eastAsia="pl-PL"/>
        </w:rPr>
        <w:t>:</w:t>
      </w:r>
    </w:p>
    <w:p w14:paraId="40395E6E"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musi być sporządzona w języku polskim, pismem czytelnym,</w:t>
      </w:r>
      <w:r w:rsidRPr="00866E23">
        <w:rPr>
          <w:rFonts w:ascii="Cambria" w:hAnsi="Cambria"/>
          <w:sz w:val="24"/>
          <w:szCs w:val="24"/>
        </w:rPr>
        <w:t xml:space="preserve"> pod rygorem nieważności w formie pisemnej,</w:t>
      </w:r>
    </w:p>
    <w:p w14:paraId="73E8767A"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koszty związane z przygotowaniem oferty ponosi składający ofertę,</w:t>
      </w:r>
    </w:p>
    <w:p w14:paraId="38162254"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Wykonawca może złożyć w prowadzonym postępowaniu wyłącznie jedną ofertę</w:t>
      </w:r>
      <w:r w:rsidR="001219EB" w:rsidRPr="00866E23">
        <w:rPr>
          <w:rFonts w:ascii="Cambria" w:eastAsia="Times New Roman" w:hAnsi="Cambria" w:cs="Times New Roman"/>
          <w:sz w:val="24"/>
          <w:szCs w:val="24"/>
          <w:lang w:eastAsia="pl-PL"/>
        </w:rPr>
        <w:t>,</w:t>
      </w:r>
    </w:p>
    <w:p w14:paraId="442FBBAB"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14:paraId="763F7013"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zaleca się, aby wszystkie zapisane strony oferty były ponumerowane oraz aby wszystkie dokumenty załączone do oferty były parafowane przez osobę (lub osoby, jeżeli do reprezentowania Wykonawcy upoważnionych jest więcej osób) podpisującą (podpisujące) ofertę. Jeżeli oferta i załączniki zostaną podpisane przez upoważnionego przedstawiciela wykonawcy, należy dołączyć właściwe umocowanie prawne,</w:t>
      </w:r>
    </w:p>
    <w:p w14:paraId="7ABB8AC0"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oferta powinna zawierać wszystkie wymagane dokumenty, oświadczenia </w:t>
      </w:r>
      <w:r w:rsidRPr="00866E23">
        <w:rPr>
          <w:rFonts w:ascii="Cambria" w:eastAsia="Times New Roman" w:hAnsi="Cambria" w:cs="Times New Roman"/>
          <w:sz w:val="24"/>
          <w:szCs w:val="24"/>
          <w:lang w:eastAsia="pl-PL"/>
        </w:rPr>
        <w:br/>
        <w:t>i załączniki, o których mowa w treści niniejszej specyfikacji,</w:t>
      </w:r>
    </w:p>
    <w:p w14:paraId="07C6DFB7"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dokumenty powinny być sporządzone zgodnie z zaleceniami oraz przedstawionymi przez Zamawiającego wzorcami – załącznikami, a w szczególności zawierać wszystkie informacje oraz dane,</w:t>
      </w:r>
    </w:p>
    <w:p w14:paraId="73811B9C" w14:textId="77777777"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wszelkie poprawki lub zmiany treści naniesione przez Wykonawcę muszą być parafowane przez osobę (osoby) podpisującą (podpisujące) ofertę.</w:t>
      </w:r>
    </w:p>
    <w:p w14:paraId="3B0D2F5A" w14:textId="77777777" w:rsidR="007E37EC" w:rsidRPr="00A056EC"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strony </w:t>
      </w:r>
      <w:r w:rsidRPr="00A056EC">
        <w:rPr>
          <w:rFonts w:ascii="Cambria" w:eastAsia="Times New Roman" w:hAnsi="Cambria" w:cs="Times New Roman"/>
          <w:sz w:val="24"/>
          <w:szCs w:val="24"/>
          <w:lang w:eastAsia="pl-PL"/>
        </w:rPr>
        <w:t>oferty powinny być trwale ze sobą połączone,</w:t>
      </w:r>
    </w:p>
    <w:p w14:paraId="03DE56F5" w14:textId="77777777" w:rsidR="007E37EC" w:rsidRPr="00A056EC"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A056EC">
        <w:rPr>
          <w:rFonts w:ascii="Cambria" w:eastAsia="Times New Roman" w:hAnsi="Cambria" w:cs="Times New Roman"/>
          <w:bCs/>
          <w:sz w:val="24"/>
          <w:szCs w:val="24"/>
          <w:lang w:eastAsia="pl-PL"/>
        </w:rPr>
        <w:t>informacje stanowiące tajemnice przedsiębiorstwa w rozumieniu przepisów o zwalczaniu nieuczciwej konkurencji:</w:t>
      </w:r>
    </w:p>
    <w:p w14:paraId="03BA9E85" w14:textId="77777777" w:rsidR="007E37EC" w:rsidRPr="00A056EC" w:rsidRDefault="007E37EC" w:rsidP="00A056EC">
      <w:pPr>
        <w:pStyle w:val="Akapitzlist"/>
        <w:numPr>
          <w:ilvl w:val="0"/>
          <w:numId w:val="25"/>
        </w:numPr>
        <w:autoSpaceDE w:val="0"/>
        <w:autoSpaceDN w:val="0"/>
        <w:adjustRightInd w:val="0"/>
        <w:spacing w:line="360" w:lineRule="auto"/>
        <w:ind w:left="1276" w:hanging="425"/>
        <w:jc w:val="both"/>
        <w:rPr>
          <w:rFonts w:ascii="Cambria" w:hAnsi="Cambria"/>
          <w:sz w:val="24"/>
          <w:szCs w:val="24"/>
        </w:rPr>
      </w:pPr>
      <w:r w:rsidRPr="00A056EC">
        <w:rPr>
          <w:rFonts w:ascii="Cambria" w:hAnsi="Cambria"/>
          <w:sz w:val="24"/>
          <w:szCs w:val="24"/>
        </w:rPr>
        <w:t>Oferty są jawne od chwili ich otwarcia.</w:t>
      </w:r>
      <w:bookmarkStart w:id="38" w:name="mip33166875"/>
      <w:bookmarkEnd w:id="38"/>
    </w:p>
    <w:p w14:paraId="295FF98F" w14:textId="77777777" w:rsidR="00805420" w:rsidRPr="00A056EC" w:rsidRDefault="007E37EC" w:rsidP="00A056EC">
      <w:pPr>
        <w:pStyle w:val="Akapitzlist"/>
        <w:numPr>
          <w:ilvl w:val="0"/>
          <w:numId w:val="25"/>
        </w:numPr>
        <w:autoSpaceDE w:val="0"/>
        <w:autoSpaceDN w:val="0"/>
        <w:adjustRightInd w:val="0"/>
        <w:spacing w:line="360" w:lineRule="auto"/>
        <w:ind w:left="1276" w:hanging="425"/>
        <w:jc w:val="both"/>
        <w:rPr>
          <w:rFonts w:ascii="Cambria" w:hAnsi="Cambria"/>
          <w:sz w:val="24"/>
          <w:szCs w:val="24"/>
        </w:rPr>
      </w:pPr>
      <w:r w:rsidRPr="00A056EC">
        <w:rPr>
          <w:rFonts w:ascii="Cambria" w:hAnsi="Cambria"/>
          <w:sz w:val="24"/>
          <w:szCs w:val="24"/>
        </w:rPr>
        <w:t xml:space="preserve">Nie </w:t>
      </w:r>
      <w:r w:rsidR="00805420" w:rsidRPr="00A056EC">
        <w:rPr>
          <w:rFonts w:ascii="Cambria" w:hAnsi="Cambria"/>
          <w:sz w:val="24"/>
          <w:szCs w:val="24"/>
        </w:rPr>
        <w:t>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w:t>
      </w:r>
      <w:r w:rsidR="0014349F">
        <w:rPr>
          <w:rFonts w:ascii="Cambria" w:hAnsi="Cambria"/>
          <w:sz w:val="24"/>
          <w:szCs w:val="24"/>
        </w:rPr>
        <w:t xml:space="preserve"> </w:t>
      </w:r>
      <w:hyperlink r:id="rId12" w:history="1">
        <w:r w:rsidR="00805420" w:rsidRPr="00A056EC">
          <w:rPr>
            <w:rFonts w:ascii="Cambria" w:hAnsi="Cambria"/>
            <w:sz w:val="24"/>
            <w:szCs w:val="24"/>
          </w:rPr>
          <w:t>art. 86 ust. 4</w:t>
        </w:r>
      </w:hyperlink>
      <w:r w:rsidR="00805420" w:rsidRPr="00A056EC">
        <w:rPr>
          <w:rFonts w:ascii="Cambria" w:hAnsi="Cambria"/>
          <w:sz w:val="24"/>
          <w:szCs w:val="24"/>
        </w:rPr>
        <w:t>.</w:t>
      </w:r>
    </w:p>
    <w:p w14:paraId="61F5A0FD" w14:textId="77777777" w:rsidR="00DD4BE5" w:rsidRPr="00866E23" w:rsidRDefault="00DD4BE5" w:rsidP="00A056EC">
      <w:pPr>
        <w:numPr>
          <w:ilvl w:val="0"/>
          <w:numId w:val="7"/>
        </w:numPr>
        <w:autoSpaceDE w:val="0"/>
        <w:autoSpaceDN w:val="0"/>
        <w:adjustRightInd w:val="0"/>
        <w:spacing w:line="360" w:lineRule="auto"/>
        <w:ind w:left="851" w:hanging="425"/>
        <w:jc w:val="both"/>
        <w:rPr>
          <w:rFonts w:ascii="Cambria" w:hAnsi="Cambria" w:cs="Times New Roman"/>
          <w:color w:val="000000"/>
          <w:sz w:val="24"/>
          <w:szCs w:val="24"/>
          <w:lang w:eastAsia="pl-PL"/>
        </w:rPr>
      </w:pPr>
      <w:r w:rsidRPr="00A056EC">
        <w:rPr>
          <w:rFonts w:ascii="Cambria" w:hAnsi="Cambria" w:cs="Times New Roman"/>
          <w:color w:val="000000"/>
          <w:sz w:val="24"/>
          <w:szCs w:val="24"/>
          <w:lang w:eastAsia="pl-PL"/>
        </w:rPr>
        <w:t>Ofertę stanowi prawidłowo</w:t>
      </w:r>
      <w:r w:rsidRPr="00866E23">
        <w:rPr>
          <w:rFonts w:ascii="Cambria" w:hAnsi="Cambria" w:cs="Times New Roman"/>
          <w:color w:val="000000"/>
          <w:sz w:val="24"/>
          <w:szCs w:val="24"/>
          <w:lang w:eastAsia="pl-PL"/>
        </w:rPr>
        <w:t xml:space="preserve"> wypełniony Formularz ofertowy (załącznik nr 1) wraz z załącznikami:</w:t>
      </w:r>
    </w:p>
    <w:p w14:paraId="272DF309" w14:textId="77777777" w:rsidR="00DD4BE5" w:rsidRPr="00866E23" w:rsidRDefault="00DD4BE5" w:rsidP="00A056EC">
      <w:pPr>
        <w:numPr>
          <w:ilvl w:val="1"/>
          <w:numId w:val="8"/>
        </w:numPr>
        <w:autoSpaceDE w:val="0"/>
        <w:autoSpaceDN w:val="0"/>
        <w:adjustRightInd w:val="0"/>
        <w:spacing w:line="360" w:lineRule="auto"/>
        <w:ind w:left="1276" w:hanging="425"/>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oświadczenia i dokumenty, o których mowa w dziale V</w:t>
      </w:r>
      <w:r w:rsidR="00F86383">
        <w:rPr>
          <w:rFonts w:ascii="Cambria" w:hAnsi="Cambria" w:cs="Times New Roman"/>
          <w:color w:val="000000"/>
          <w:sz w:val="24"/>
          <w:szCs w:val="24"/>
          <w:lang w:eastAsia="pl-PL"/>
        </w:rPr>
        <w:t>I</w:t>
      </w:r>
      <w:r w:rsidR="00EC656B" w:rsidRPr="00866E23">
        <w:rPr>
          <w:rFonts w:ascii="Cambria" w:hAnsi="Cambria" w:cs="Times New Roman"/>
          <w:color w:val="000000"/>
          <w:sz w:val="24"/>
          <w:szCs w:val="24"/>
          <w:lang w:eastAsia="pl-PL"/>
        </w:rPr>
        <w:t>I</w:t>
      </w:r>
      <w:r w:rsidRPr="00866E23">
        <w:rPr>
          <w:rFonts w:ascii="Cambria" w:hAnsi="Cambria" w:cs="Times New Roman"/>
          <w:color w:val="000000"/>
          <w:sz w:val="24"/>
          <w:szCs w:val="24"/>
          <w:lang w:eastAsia="pl-PL"/>
        </w:rPr>
        <w:t xml:space="preserve"> SIWZ;</w:t>
      </w:r>
    </w:p>
    <w:p w14:paraId="28D1740B" w14:textId="77777777" w:rsidR="00DD4BE5" w:rsidRPr="00866E23" w:rsidRDefault="00DD4BE5" w:rsidP="00A056EC">
      <w:pPr>
        <w:numPr>
          <w:ilvl w:val="1"/>
          <w:numId w:val="8"/>
        </w:numPr>
        <w:autoSpaceDE w:val="0"/>
        <w:autoSpaceDN w:val="0"/>
        <w:adjustRightInd w:val="0"/>
        <w:spacing w:line="360" w:lineRule="auto"/>
        <w:ind w:left="1276" w:hanging="425"/>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065D8053" w14:textId="77777777" w:rsidR="007E37EC" w:rsidRPr="002A7150" w:rsidRDefault="00DD4BE5" w:rsidP="00A056EC">
      <w:pPr>
        <w:numPr>
          <w:ilvl w:val="1"/>
          <w:numId w:val="8"/>
        </w:numPr>
        <w:autoSpaceDE w:val="0"/>
        <w:autoSpaceDN w:val="0"/>
        <w:adjustRightInd w:val="0"/>
        <w:spacing w:line="360" w:lineRule="auto"/>
        <w:ind w:left="1276" w:hanging="425"/>
        <w:jc w:val="both"/>
        <w:rPr>
          <w:rFonts w:ascii="Cambria" w:eastAsiaTheme="minorHAnsi" w:hAnsi="Cambria" w:cs="Times New Roman"/>
          <w:color w:val="000000"/>
          <w:sz w:val="24"/>
          <w:szCs w:val="24"/>
          <w:lang w:eastAsia="pl-PL"/>
        </w:rPr>
      </w:pPr>
      <w:r w:rsidRPr="002A7150">
        <w:rPr>
          <w:rFonts w:ascii="Cambria" w:hAnsi="Cambria" w:cs="Times New Roman"/>
          <w:color w:val="000000"/>
          <w:sz w:val="24"/>
          <w:szCs w:val="24"/>
          <w:lang w:eastAsia="pl-PL"/>
        </w:rPr>
        <w:t>pełnomocnictwo, z którego wynika prawo do podpisania oferty, względnie do podpisania innych dokumentów składanych wraz z ofertą, o ile prawo do ich podpisania nie wynika z innych dokumentów</w:t>
      </w:r>
      <w:r w:rsidR="007E37EC" w:rsidRPr="002A7150">
        <w:rPr>
          <w:rFonts w:ascii="Cambria" w:eastAsia="Times New Roman" w:hAnsi="Cambria" w:cs="Times New Roman"/>
          <w:sz w:val="24"/>
          <w:szCs w:val="24"/>
          <w:lang w:eastAsia="pl-PL"/>
        </w:rPr>
        <w:t>;</w:t>
      </w:r>
    </w:p>
    <w:p w14:paraId="4C1097B7" w14:textId="77777777" w:rsidR="002A7150" w:rsidRPr="002A7150" w:rsidRDefault="002A7150" w:rsidP="002A7150">
      <w:pPr>
        <w:numPr>
          <w:ilvl w:val="0"/>
          <w:numId w:val="7"/>
        </w:numPr>
        <w:autoSpaceDE w:val="0"/>
        <w:autoSpaceDN w:val="0"/>
        <w:adjustRightInd w:val="0"/>
        <w:spacing w:line="360" w:lineRule="auto"/>
        <w:ind w:left="851" w:hanging="425"/>
        <w:jc w:val="both"/>
        <w:rPr>
          <w:rFonts w:ascii="Cambria" w:eastAsiaTheme="minorHAnsi" w:hAnsi="Cambria" w:cs="Times New Roman"/>
          <w:color w:val="000000"/>
          <w:sz w:val="24"/>
          <w:szCs w:val="24"/>
          <w:lang w:eastAsia="pl-PL"/>
        </w:rPr>
      </w:pPr>
      <w:r w:rsidRPr="002A7150">
        <w:rPr>
          <w:rFonts w:ascii="Cambria" w:hAnsi="Cambria"/>
          <w:sz w:val="24"/>
          <w:szCs w:val="24"/>
        </w:rPr>
        <w:t xml:space="preserve">Zaleca się, aby do oferty Wykonawca załączył zaparafowany (zaakceptowany) wzór </w:t>
      </w:r>
      <w:r w:rsidRPr="002A7150">
        <w:rPr>
          <w:rFonts w:ascii="Cambria" w:hAnsi="Cambria" w:cs="Times New Roman"/>
          <w:color w:val="000000"/>
          <w:sz w:val="24"/>
          <w:szCs w:val="24"/>
          <w:lang w:eastAsia="pl-PL"/>
        </w:rPr>
        <w:t>umowy</w:t>
      </w:r>
      <w:r w:rsidRPr="002A7150">
        <w:rPr>
          <w:rFonts w:ascii="Cambria" w:hAnsi="Cambria"/>
          <w:sz w:val="24"/>
          <w:szCs w:val="24"/>
        </w:rPr>
        <w:t>, w aktualnej wersji – biorąc pod uwagę możliwość modyfikowania wzoru umowy przez Zamawiającego, w toku niniejszego postępowania. W takim przypadku, Zamawiający na swej stronie internetowej będzie przedkładał wykonawcom tekst 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14:paraId="33991DB9" w14:textId="77777777" w:rsidR="00216077" w:rsidRPr="002A7150" w:rsidRDefault="00216077" w:rsidP="00DD7F11">
      <w:pPr>
        <w:pStyle w:val="Akapitzlist"/>
        <w:numPr>
          <w:ilvl w:val="0"/>
          <w:numId w:val="2"/>
        </w:numPr>
        <w:tabs>
          <w:tab w:val="clear" w:pos="471"/>
          <w:tab w:val="num" w:pos="426"/>
        </w:tabs>
        <w:autoSpaceDE w:val="0"/>
        <w:autoSpaceDN w:val="0"/>
        <w:adjustRightInd w:val="0"/>
        <w:spacing w:after="0" w:line="360" w:lineRule="auto"/>
        <w:ind w:left="0" w:firstLine="0"/>
        <w:jc w:val="both"/>
        <w:rPr>
          <w:rFonts w:ascii="Cambria" w:hAnsi="Cambria" w:cs="Times New Roman"/>
          <w:color w:val="000000"/>
          <w:sz w:val="24"/>
          <w:szCs w:val="24"/>
        </w:rPr>
      </w:pPr>
      <w:r w:rsidRPr="002A7150">
        <w:rPr>
          <w:rFonts w:ascii="Cambria" w:hAnsi="Cambria" w:cs="Times New Roman"/>
          <w:color w:val="000000"/>
          <w:sz w:val="24"/>
          <w:szCs w:val="24"/>
        </w:rPr>
        <w:t>Opakowanie oferty</w:t>
      </w:r>
    </w:p>
    <w:p w14:paraId="14161EAC" w14:textId="77777777" w:rsidR="00216077" w:rsidRPr="00472008" w:rsidRDefault="00216077" w:rsidP="00DD7F11">
      <w:pPr>
        <w:spacing w:line="360" w:lineRule="auto"/>
        <w:jc w:val="both"/>
        <w:rPr>
          <w:rFonts w:ascii="Cambria" w:hAnsi="Cambria" w:cs="Times New Roman"/>
          <w:color w:val="000000"/>
          <w:sz w:val="24"/>
          <w:szCs w:val="24"/>
        </w:rPr>
      </w:pPr>
      <w:r w:rsidRPr="002A7150">
        <w:rPr>
          <w:rFonts w:ascii="Cambria" w:hAnsi="Cambria" w:cs="Times New Roman"/>
          <w:color w:val="000000"/>
          <w:sz w:val="24"/>
          <w:szCs w:val="24"/>
        </w:rPr>
        <w:t xml:space="preserve">Ofertę wraz z wymaganymi </w:t>
      </w:r>
      <w:r w:rsidRPr="00472008">
        <w:rPr>
          <w:rFonts w:ascii="Cambria" w:hAnsi="Cambria" w:cs="Times New Roman"/>
          <w:color w:val="000000"/>
          <w:sz w:val="24"/>
          <w:szCs w:val="24"/>
        </w:rPr>
        <w:t xml:space="preserve">przez SIWZ dokumentami należy złożyć w zamkniętym, nieprzezroczystym opakowaniu (kopercie), uniemożliwiającym odczytanie zawartości oferty bez jego uszkodzenia, </w:t>
      </w:r>
      <w:r w:rsidRPr="00311E62">
        <w:rPr>
          <w:rFonts w:ascii="Cambria" w:hAnsi="Cambria" w:cs="Times New Roman"/>
          <w:color w:val="000000"/>
          <w:sz w:val="24"/>
          <w:szCs w:val="24"/>
        </w:rPr>
        <w:t xml:space="preserve">w siedzibie </w:t>
      </w:r>
      <w:r w:rsidR="00472008" w:rsidRPr="00311E62">
        <w:rPr>
          <w:rFonts w:ascii="Cambria" w:hAnsi="Cambria" w:cs="Times New Roman"/>
          <w:color w:val="000000"/>
          <w:sz w:val="24"/>
          <w:szCs w:val="24"/>
        </w:rPr>
        <w:t>Zamawiającego</w:t>
      </w:r>
      <w:r w:rsidR="00E407BB" w:rsidRPr="00311E62">
        <w:rPr>
          <w:rFonts w:ascii="Cambria" w:hAnsi="Cambria" w:cs="Arial"/>
          <w:sz w:val="24"/>
          <w:szCs w:val="24"/>
        </w:rPr>
        <w:t xml:space="preserve"> Lider Usług Komunalno – Samorządowych Sp. z o.o.</w:t>
      </w:r>
      <w:r w:rsidR="00472008" w:rsidRPr="00311E62">
        <w:rPr>
          <w:rFonts w:ascii="Cambria" w:hAnsi="Cambria" w:cs="Arial"/>
          <w:sz w:val="24"/>
          <w:szCs w:val="24"/>
        </w:rPr>
        <w:t xml:space="preserve">; ul. </w:t>
      </w:r>
      <w:r w:rsidR="003F7CD3" w:rsidRPr="00311E62">
        <w:rPr>
          <w:rFonts w:ascii="Cambria" w:hAnsi="Cambria" w:cs="Arial"/>
          <w:sz w:val="24"/>
          <w:szCs w:val="24"/>
        </w:rPr>
        <w:t>Wiosny Ludów 3</w:t>
      </w:r>
      <w:r w:rsidR="00472008" w:rsidRPr="00311E62">
        <w:rPr>
          <w:rFonts w:ascii="Cambria" w:hAnsi="Cambria" w:cs="Arial"/>
          <w:sz w:val="24"/>
          <w:szCs w:val="24"/>
        </w:rPr>
        <w:t>, 63 – 000 Środa Wielkopolska</w:t>
      </w:r>
      <w:r w:rsidR="00331CBC" w:rsidRPr="00311E62">
        <w:rPr>
          <w:rFonts w:ascii="Cambria" w:hAnsi="Cambria" w:cs="Times New Roman"/>
          <w:color w:val="000000"/>
          <w:sz w:val="24"/>
          <w:szCs w:val="24"/>
        </w:rPr>
        <w:t>.</w:t>
      </w:r>
    </w:p>
    <w:p w14:paraId="2FA36582" w14:textId="77777777" w:rsidR="00216077" w:rsidRPr="00866E23" w:rsidRDefault="00216077" w:rsidP="00DD7F11">
      <w:pPr>
        <w:spacing w:line="360" w:lineRule="auto"/>
        <w:jc w:val="both"/>
        <w:rPr>
          <w:rFonts w:ascii="Cambria" w:hAnsi="Cambria" w:cs="Times New Roman"/>
          <w:color w:val="000000"/>
          <w:sz w:val="24"/>
          <w:szCs w:val="24"/>
        </w:rPr>
      </w:pPr>
      <w:r w:rsidRPr="00472008">
        <w:rPr>
          <w:rFonts w:ascii="Cambria" w:hAnsi="Cambria" w:cs="Times New Roman"/>
          <w:color w:val="000000"/>
          <w:sz w:val="24"/>
          <w:szCs w:val="24"/>
        </w:rPr>
        <w:t>Opakowanie powinno być oznaczone w następujący sposób</w:t>
      </w:r>
      <w:r w:rsidRPr="00866E23">
        <w:rPr>
          <w:rFonts w:ascii="Cambria" w:hAnsi="Cambria" w:cs="Times New Roman"/>
          <w:color w:val="000000"/>
          <w:sz w:val="24"/>
          <w:szCs w:val="24"/>
        </w:rPr>
        <w:t>:</w:t>
      </w:r>
    </w:p>
    <w:p w14:paraId="2A79E878" w14:textId="77777777"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Koperta zewnętrzna:</w:t>
      </w:r>
    </w:p>
    <w:p w14:paraId="21D81EEF" w14:textId="77777777" w:rsidR="00E407BB" w:rsidRPr="00E407BB" w:rsidRDefault="00216077" w:rsidP="00E407BB">
      <w:pPr>
        <w:spacing w:line="360" w:lineRule="auto"/>
        <w:jc w:val="both"/>
        <w:rPr>
          <w:rFonts w:ascii="Cambria" w:hAnsi="Cambria" w:cs="Times New Roman"/>
          <w:b/>
          <w:color w:val="000000"/>
          <w:sz w:val="24"/>
          <w:szCs w:val="24"/>
        </w:rPr>
      </w:pPr>
      <w:r w:rsidRPr="00880FDA">
        <w:rPr>
          <w:rFonts w:ascii="Cambria" w:hAnsi="Cambria" w:cs="Times New Roman"/>
          <w:b/>
          <w:color w:val="000000"/>
          <w:sz w:val="24"/>
          <w:szCs w:val="24"/>
        </w:rPr>
        <w:t>OFERTA na wykonanie zamówienia pn.</w:t>
      </w:r>
    </w:p>
    <w:p w14:paraId="7B277A68" w14:textId="77777777" w:rsidR="00E407BB" w:rsidRPr="00E407BB" w:rsidRDefault="00E407BB" w:rsidP="00E407BB">
      <w:pPr>
        <w:autoSpaceDE w:val="0"/>
        <w:autoSpaceDN w:val="0"/>
        <w:adjustRightInd w:val="0"/>
        <w:spacing w:line="360" w:lineRule="auto"/>
        <w:ind w:right="72"/>
        <w:jc w:val="both"/>
        <w:rPr>
          <w:rFonts w:ascii="Cambria" w:hAnsi="Cambria" w:cs="Arial"/>
          <w:b/>
          <w:bCs/>
          <w:color w:val="000000"/>
          <w:sz w:val="24"/>
          <w:szCs w:val="24"/>
        </w:rPr>
      </w:pPr>
      <w:r w:rsidRPr="00587328">
        <w:rPr>
          <w:rFonts w:ascii="Cambria" w:hAnsi="Cambria" w:cs="Arial"/>
          <w:b/>
          <w:bCs/>
          <w:color w:val="000000"/>
          <w:sz w:val="24"/>
          <w:szCs w:val="24"/>
        </w:rPr>
        <w:t>"Zakup i dostawa materiałów instalacyjnych do realizacji zadań z zakresu sieci kanalizacji deszczowej i sanitarnej prowadzonych przez LIDER USŁUG K</w:t>
      </w:r>
      <w:r>
        <w:rPr>
          <w:rFonts w:ascii="Cambria" w:hAnsi="Cambria" w:cs="Arial"/>
          <w:b/>
          <w:bCs/>
          <w:color w:val="000000"/>
          <w:sz w:val="24"/>
          <w:szCs w:val="24"/>
        </w:rPr>
        <w:t xml:space="preserve">OMUNALNYCH SAMORZADOWYCH </w:t>
      </w:r>
      <w:r w:rsidRPr="00587328">
        <w:rPr>
          <w:rFonts w:ascii="Cambria" w:hAnsi="Cambria" w:cs="Arial"/>
          <w:b/>
          <w:bCs/>
          <w:color w:val="000000"/>
          <w:sz w:val="24"/>
          <w:szCs w:val="24"/>
        </w:rPr>
        <w:t>Sp. z o.o.</w:t>
      </w:r>
      <w:r>
        <w:rPr>
          <w:rFonts w:ascii="Cambria" w:hAnsi="Cambria" w:cs="Arial"/>
          <w:b/>
          <w:bCs/>
          <w:color w:val="000000"/>
          <w:sz w:val="24"/>
          <w:szCs w:val="24"/>
        </w:rPr>
        <w:t>”</w:t>
      </w:r>
    </w:p>
    <w:p w14:paraId="348FE1D7" w14:textId="35C79664" w:rsidR="00216077" w:rsidRPr="00866E23" w:rsidRDefault="00311E62" w:rsidP="00DD7F11">
      <w:pPr>
        <w:spacing w:line="360" w:lineRule="auto"/>
        <w:jc w:val="both"/>
        <w:rPr>
          <w:rFonts w:ascii="Cambria" w:hAnsi="Cambria" w:cs="Times New Roman"/>
          <w:b/>
          <w:color w:val="000000"/>
          <w:sz w:val="24"/>
          <w:szCs w:val="24"/>
        </w:rPr>
      </w:pPr>
      <w:r>
        <w:rPr>
          <w:rFonts w:ascii="Cambria" w:hAnsi="Cambria" w:cs="Times New Roman"/>
          <w:b/>
          <w:color w:val="000000"/>
          <w:sz w:val="24"/>
          <w:szCs w:val="24"/>
        </w:rPr>
        <w:t>Nie otwierać przed 05.04.</w:t>
      </w:r>
      <w:r w:rsidR="00E407BB" w:rsidRPr="00311E62">
        <w:rPr>
          <w:rFonts w:ascii="Cambria" w:hAnsi="Cambria" w:cs="Times New Roman"/>
          <w:b/>
          <w:color w:val="000000"/>
          <w:sz w:val="24"/>
          <w:szCs w:val="24"/>
        </w:rPr>
        <w:t>2017</w:t>
      </w:r>
      <w:r w:rsidR="00216077" w:rsidRPr="00311E62">
        <w:rPr>
          <w:rFonts w:ascii="Cambria" w:hAnsi="Cambria" w:cs="Times New Roman"/>
          <w:b/>
          <w:color w:val="000000"/>
          <w:sz w:val="24"/>
          <w:szCs w:val="24"/>
        </w:rPr>
        <w:t xml:space="preserve"> r. godz. 10:00</w:t>
      </w:r>
    </w:p>
    <w:p w14:paraId="0ED7CAE7" w14:textId="77777777"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 xml:space="preserve">Koperta wewnętrzna:  </w:t>
      </w:r>
    </w:p>
    <w:p w14:paraId="078FB293" w14:textId="77777777" w:rsidR="00216077" w:rsidRPr="00866E23" w:rsidRDefault="00216077" w:rsidP="00DD7F11">
      <w:pPr>
        <w:spacing w:line="360" w:lineRule="auto"/>
        <w:jc w:val="both"/>
        <w:rPr>
          <w:rFonts w:ascii="Cambria" w:hAnsi="Cambria" w:cs="Times New Roman"/>
          <w:color w:val="000000"/>
          <w:sz w:val="24"/>
          <w:szCs w:val="24"/>
        </w:rPr>
      </w:pPr>
      <w:r w:rsidRPr="00866E23">
        <w:rPr>
          <w:rFonts w:ascii="Cambria" w:hAnsi="Cambria" w:cs="Times New Roman"/>
          <w:color w:val="000000"/>
          <w:sz w:val="24"/>
          <w:szCs w:val="24"/>
        </w:rPr>
        <w:t>Należy umieścić nazwę i adres oferenta.</w:t>
      </w:r>
    </w:p>
    <w:p w14:paraId="2EC25CCA" w14:textId="77777777" w:rsidR="00216077" w:rsidRPr="00866E23" w:rsidRDefault="00216077" w:rsidP="00DD7F11">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Wymagania opisane w </w:t>
      </w:r>
      <w:r w:rsidR="00C673E2" w:rsidRPr="00866E23">
        <w:rPr>
          <w:rFonts w:ascii="Cambria" w:hAnsi="Cambria"/>
          <w:color w:val="000000"/>
          <w:sz w:val="24"/>
          <w:szCs w:val="24"/>
        </w:rPr>
        <w:t xml:space="preserve">ust. 1 </w:t>
      </w:r>
      <w:r w:rsidRPr="00866E23">
        <w:rPr>
          <w:rFonts w:ascii="Cambria" w:hAnsi="Cambria"/>
          <w:color w:val="000000"/>
          <w:sz w:val="24"/>
          <w:szCs w:val="24"/>
        </w:rPr>
        <w:t>pkt 5, 9</w:t>
      </w:r>
      <w:r w:rsidR="00C06BE0">
        <w:rPr>
          <w:rFonts w:ascii="Cambria" w:hAnsi="Cambria"/>
          <w:color w:val="000000"/>
          <w:sz w:val="24"/>
          <w:szCs w:val="24"/>
        </w:rPr>
        <w:t>, 12</w:t>
      </w:r>
      <w:r w:rsidRPr="00866E23">
        <w:rPr>
          <w:rFonts w:ascii="Cambria" w:hAnsi="Cambria"/>
          <w:color w:val="000000"/>
          <w:sz w:val="24"/>
          <w:szCs w:val="24"/>
        </w:rPr>
        <w:t xml:space="preserve"> oraz </w:t>
      </w:r>
      <w:r w:rsidR="00C673E2" w:rsidRPr="00866E23">
        <w:rPr>
          <w:rFonts w:ascii="Cambria" w:hAnsi="Cambria"/>
          <w:color w:val="000000"/>
          <w:sz w:val="24"/>
          <w:szCs w:val="24"/>
        </w:rPr>
        <w:t>ust.</w:t>
      </w:r>
      <w:r w:rsidRPr="00866E23">
        <w:rPr>
          <w:rFonts w:ascii="Cambria" w:hAnsi="Cambria"/>
          <w:color w:val="000000"/>
          <w:sz w:val="24"/>
          <w:szCs w:val="24"/>
        </w:rPr>
        <w:t xml:space="preserve"> 2 nie stanowią treści oferty, a ich niespełnienie nie będzie skutkować odrzuceniem oferty; wszelkie negatywne konsekwencje mogące wyniknąć z niezachowania tych wymagań będą obciążały Wykonawcę.</w:t>
      </w:r>
    </w:p>
    <w:p w14:paraId="716E6B60" w14:textId="77777777" w:rsidR="007733C5" w:rsidRPr="00866E23" w:rsidRDefault="00216077" w:rsidP="007733C5">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Przed </w:t>
      </w:r>
      <w:r w:rsidR="007733C5" w:rsidRPr="00866E23">
        <w:rPr>
          <w:rFonts w:ascii="Cambria" w:hAnsi="Cambria"/>
          <w:color w:val="000000"/>
          <w:sz w:val="24"/>
          <w:szCs w:val="24"/>
        </w:rPr>
        <w:t>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„ZMIANA” lub „ WYCOFANIE”.</w:t>
      </w:r>
    </w:p>
    <w:p w14:paraId="341A3258" w14:textId="77777777" w:rsidR="006336EC" w:rsidRPr="00866E23" w:rsidRDefault="006336EC" w:rsidP="00DD7F11">
      <w:pPr>
        <w:pStyle w:val="Dzia"/>
        <w:spacing w:after="0" w:line="360" w:lineRule="auto"/>
        <w:ind w:left="0" w:firstLine="0"/>
        <w:jc w:val="both"/>
      </w:pPr>
      <w:bookmarkStart w:id="39" w:name="_Toc466968091"/>
      <w:r w:rsidRPr="00866E23">
        <w:t>Miejsce oraz termin składania i otwarcia ofert</w:t>
      </w:r>
      <w:bookmarkEnd w:id="39"/>
    </w:p>
    <w:p w14:paraId="6C0A262B" w14:textId="77777777"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Oferty</w:t>
      </w:r>
      <w:r w:rsidR="00C700C7">
        <w:rPr>
          <w:rFonts w:ascii="Cambria" w:eastAsia="Times New Roman" w:hAnsi="Cambria" w:cs="Arial"/>
          <w:sz w:val="24"/>
          <w:szCs w:val="24"/>
          <w:lang w:eastAsia="pl-PL"/>
        </w:rPr>
        <w:t xml:space="preserve"> </w:t>
      </w:r>
      <w:r w:rsidRPr="00866E23">
        <w:rPr>
          <w:rFonts w:ascii="Cambria" w:eastAsia="Times New Roman" w:hAnsi="Cambria" w:cs="Arial"/>
          <w:sz w:val="24"/>
          <w:szCs w:val="24"/>
          <w:lang w:eastAsia="pl-PL"/>
        </w:rPr>
        <w:t xml:space="preserve"> nale</w:t>
      </w:r>
      <w:r w:rsidRPr="00866E23">
        <w:rPr>
          <w:rFonts w:ascii="Cambria" w:eastAsia="TimesNewRoman" w:hAnsi="Cambria" w:cs="Arial"/>
          <w:sz w:val="24"/>
          <w:szCs w:val="24"/>
          <w:lang w:eastAsia="pl-PL"/>
        </w:rPr>
        <w:t>ż</w:t>
      </w:r>
      <w:r w:rsidRPr="00866E23">
        <w:rPr>
          <w:rFonts w:ascii="Cambria" w:eastAsia="Times New Roman" w:hAnsi="Cambria" w:cs="Arial"/>
          <w:sz w:val="24"/>
          <w:szCs w:val="24"/>
          <w:lang w:eastAsia="pl-PL"/>
        </w:rPr>
        <w:t>y składa</w:t>
      </w:r>
      <w:r w:rsidRPr="00866E23">
        <w:rPr>
          <w:rFonts w:ascii="Cambria" w:eastAsia="TimesNewRoman" w:hAnsi="Cambria" w:cs="Arial"/>
          <w:sz w:val="24"/>
          <w:szCs w:val="24"/>
          <w:lang w:eastAsia="pl-PL"/>
        </w:rPr>
        <w:t xml:space="preserve">ć </w:t>
      </w:r>
      <w:r w:rsidRPr="00866E23">
        <w:rPr>
          <w:rFonts w:ascii="Cambria" w:eastAsia="Times New Roman" w:hAnsi="Cambria" w:cs="Arial"/>
          <w:sz w:val="24"/>
          <w:szCs w:val="24"/>
          <w:lang w:eastAsia="pl-PL"/>
        </w:rPr>
        <w:t>w nieprzejrzystym i zamkni</w:t>
      </w:r>
      <w:r w:rsidRPr="00866E23">
        <w:rPr>
          <w:rFonts w:ascii="Cambria" w:eastAsia="TimesNewRoman" w:hAnsi="Cambria" w:cs="Arial"/>
          <w:sz w:val="24"/>
          <w:szCs w:val="24"/>
          <w:lang w:eastAsia="pl-PL"/>
        </w:rPr>
        <w:t>ę</w:t>
      </w:r>
      <w:r w:rsidRPr="00866E23">
        <w:rPr>
          <w:rFonts w:ascii="Cambria" w:eastAsia="Times New Roman" w:hAnsi="Cambria" w:cs="Arial"/>
          <w:sz w:val="24"/>
          <w:szCs w:val="24"/>
          <w:lang w:eastAsia="pl-PL"/>
        </w:rPr>
        <w:t xml:space="preserve">tym opakowaniu (kopercie), zgodnie z poleceniami wskazanymi w dziale XI pkt 2 SIWZ. </w:t>
      </w:r>
    </w:p>
    <w:p w14:paraId="5C673568" w14:textId="77777777"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Z zawartością ofert nie można zapoznać się przed upływem terminu ich otwarcia.</w:t>
      </w:r>
    </w:p>
    <w:p w14:paraId="7E78C54C" w14:textId="77777777"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Arial"/>
          <w:sz w:val="24"/>
          <w:szCs w:val="24"/>
          <w:lang w:eastAsia="pl-PL"/>
        </w:rPr>
        <w:t xml:space="preserve">Otwarcie ofert jest jawne i następuje bezpośrednio po upływie terminu do ich składania, z tym że dzień, w którym upływa termin składania ofert, jest dniem ich </w:t>
      </w:r>
      <w:r w:rsidRPr="00866E23">
        <w:rPr>
          <w:rFonts w:ascii="Cambria" w:eastAsia="Times New Roman" w:hAnsi="Cambria" w:cs="Times New Roman"/>
          <w:sz w:val="24"/>
          <w:szCs w:val="24"/>
          <w:lang w:eastAsia="pl-PL"/>
        </w:rPr>
        <w:t>otwarcia.</w:t>
      </w:r>
    </w:p>
    <w:p w14:paraId="7A35F1BD" w14:textId="77777777"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Bezpośrednio przed otwarciem ofert zamawiający podaje kwotę, jaką zamierza przeznaczyć na sfinansowanie zamówienia.</w:t>
      </w:r>
    </w:p>
    <w:p w14:paraId="0287C6B1" w14:textId="77777777"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Niezwłocznie po otwarciu ofert zamawiający zamieszcza na stronie internetowej informacje dotyczące:</w:t>
      </w:r>
    </w:p>
    <w:p w14:paraId="2DDE1E7D" w14:textId="77777777" w:rsidR="00C673E2"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bookmarkStart w:id="40" w:name="mip35518255"/>
      <w:bookmarkEnd w:id="40"/>
      <w:r w:rsidRPr="00866E23">
        <w:rPr>
          <w:rFonts w:ascii="Cambria" w:hAnsi="Cambria"/>
          <w:sz w:val="24"/>
          <w:szCs w:val="24"/>
        </w:rPr>
        <w:t>kwoty, jaką zamierza przeznaczyć na sfinansowanie zamówienia;</w:t>
      </w:r>
      <w:bookmarkStart w:id="41" w:name="mip35518256"/>
      <w:bookmarkEnd w:id="41"/>
    </w:p>
    <w:p w14:paraId="3D445F01" w14:textId="77777777" w:rsidR="00C673E2"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firm oraz adresów wykonawców, którzy złożyli oferty w terminie;</w:t>
      </w:r>
      <w:bookmarkStart w:id="42" w:name="mip35518257"/>
      <w:bookmarkEnd w:id="42"/>
    </w:p>
    <w:p w14:paraId="02FD7FAF" w14:textId="77777777" w:rsidR="004125B7"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ceny, terminu wykonania zamówienia, okresu gwarancji i warunków płatności zawartych w ofertach.</w:t>
      </w:r>
    </w:p>
    <w:p w14:paraId="521819A4" w14:textId="77777777" w:rsidR="00C44AC7" w:rsidRPr="00866E23" w:rsidRDefault="00C44AC7"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Termin składania ofert:</w:t>
      </w:r>
    </w:p>
    <w:p w14:paraId="019C83D9" w14:textId="3B95EADF" w:rsidR="00C44AC7" w:rsidRPr="001539A0" w:rsidRDefault="00C44AC7" w:rsidP="00D2572C">
      <w:pPr>
        <w:numPr>
          <w:ilvl w:val="0"/>
          <w:numId w:val="27"/>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1539A0">
        <w:rPr>
          <w:rFonts w:ascii="Cambria" w:eastAsia="Times New Roman" w:hAnsi="Cambria" w:cs="Times New Roman"/>
          <w:sz w:val="24"/>
          <w:szCs w:val="24"/>
          <w:lang w:eastAsia="pl-PL"/>
        </w:rPr>
        <w:t xml:space="preserve">Ofertę należy składać na adres Zamawiającego: </w:t>
      </w:r>
      <w:r w:rsidR="00C3692E" w:rsidRPr="001539A0">
        <w:rPr>
          <w:rFonts w:ascii="Cambria" w:hAnsi="Cambria" w:cs="Arial"/>
          <w:sz w:val="24"/>
          <w:szCs w:val="24"/>
        </w:rPr>
        <w:t>Lider Usług Komunalno - Samorządowych</w:t>
      </w:r>
      <w:r w:rsidR="009551D5" w:rsidRPr="001539A0">
        <w:rPr>
          <w:rFonts w:ascii="Cambria" w:hAnsi="Cambria" w:cs="Arial"/>
          <w:sz w:val="24"/>
          <w:szCs w:val="24"/>
        </w:rPr>
        <w:t>, 63-000 Środa Wielkopolska, w biurze przy ul. Wios</w:t>
      </w:r>
      <w:r w:rsidR="00C3692E" w:rsidRPr="001539A0">
        <w:rPr>
          <w:rFonts w:ascii="Cambria" w:hAnsi="Cambria" w:cs="Arial"/>
          <w:sz w:val="24"/>
          <w:szCs w:val="24"/>
        </w:rPr>
        <w:t xml:space="preserve">ny Ludów 3, </w:t>
      </w:r>
      <w:r w:rsidR="001F688D" w:rsidRPr="001539A0">
        <w:rPr>
          <w:rFonts w:ascii="Cambria" w:hAnsi="Cambria" w:cs="Arial"/>
          <w:sz w:val="24"/>
          <w:szCs w:val="24"/>
        </w:rPr>
        <w:t>(sekretariat I piętro)</w:t>
      </w:r>
      <w:r w:rsidR="009551D5" w:rsidRPr="001539A0">
        <w:rPr>
          <w:rFonts w:ascii="Cambria" w:hAnsi="Cambria" w:cs="Arial"/>
          <w:sz w:val="24"/>
          <w:szCs w:val="24"/>
        </w:rPr>
        <w:t xml:space="preserve">, </w:t>
      </w:r>
      <w:r w:rsidRPr="001539A0">
        <w:rPr>
          <w:rFonts w:ascii="Cambria" w:eastAsia="Times New Roman" w:hAnsi="Cambria" w:cs="Times New Roman"/>
          <w:sz w:val="24"/>
          <w:szCs w:val="24"/>
          <w:lang w:eastAsia="pl-PL"/>
        </w:rPr>
        <w:t>do dnia</w:t>
      </w:r>
      <w:r w:rsidR="001539A0">
        <w:rPr>
          <w:rFonts w:ascii="Cambria" w:eastAsia="Times New Roman" w:hAnsi="Cambria" w:cs="Times New Roman"/>
          <w:sz w:val="24"/>
          <w:szCs w:val="24"/>
          <w:lang w:eastAsia="pl-PL"/>
        </w:rPr>
        <w:t xml:space="preserve"> 05.04.</w:t>
      </w:r>
      <w:r w:rsidR="00C3692E" w:rsidRPr="001539A0">
        <w:rPr>
          <w:rFonts w:ascii="Cambria" w:eastAsia="Times New Roman" w:hAnsi="Cambria" w:cs="Times New Roman"/>
          <w:sz w:val="24"/>
          <w:szCs w:val="24"/>
          <w:lang w:eastAsia="pl-PL"/>
        </w:rPr>
        <w:t>2017</w:t>
      </w:r>
      <w:r w:rsidR="005E3C95" w:rsidRPr="001539A0">
        <w:rPr>
          <w:rFonts w:ascii="Cambria" w:eastAsia="Times New Roman" w:hAnsi="Cambria" w:cs="Times New Roman"/>
          <w:sz w:val="24"/>
          <w:szCs w:val="24"/>
          <w:lang w:eastAsia="pl-PL"/>
        </w:rPr>
        <w:t xml:space="preserve"> r. godz. 10.00;</w:t>
      </w:r>
    </w:p>
    <w:p w14:paraId="6C7AC916" w14:textId="77777777" w:rsidR="00C44AC7" w:rsidRPr="00866E23" w:rsidRDefault="00C44AC7" w:rsidP="00D2572C">
      <w:pPr>
        <w:numPr>
          <w:ilvl w:val="0"/>
          <w:numId w:val="27"/>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9551D5">
        <w:rPr>
          <w:rFonts w:ascii="Cambria" w:eastAsia="Times New Roman" w:hAnsi="Cambria" w:cs="Times New Roman"/>
          <w:sz w:val="24"/>
          <w:szCs w:val="24"/>
          <w:lang w:eastAsia="pl-PL"/>
        </w:rPr>
        <w:t>Wykonawca nie może dokonać zmian w</w:t>
      </w:r>
      <w:r w:rsidRPr="00866E23">
        <w:rPr>
          <w:rFonts w:ascii="Cambria" w:eastAsia="Times New Roman" w:hAnsi="Cambria" w:cs="Times New Roman"/>
          <w:sz w:val="24"/>
          <w:szCs w:val="24"/>
          <w:lang w:eastAsia="pl-PL"/>
        </w:rPr>
        <w:t xml:space="preserve"> ofercie lub wycofać oferty po upływie terminu składania ofert.</w:t>
      </w:r>
    </w:p>
    <w:p w14:paraId="3D81461B" w14:textId="62604F56" w:rsidR="00C44AC7" w:rsidRPr="001539A0" w:rsidRDefault="00C44AC7" w:rsidP="00DD7F11">
      <w:pPr>
        <w:numPr>
          <w:ilvl w:val="1"/>
          <w:numId w:val="5"/>
        </w:numPr>
        <w:tabs>
          <w:tab w:val="left" w:pos="426"/>
        </w:tabs>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1539A0">
        <w:rPr>
          <w:rFonts w:ascii="Cambria" w:eastAsia="Times New Roman" w:hAnsi="Cambria" w:cs="Times New Roman"/>
          <w:sz w:val="24"/>
          <w:szCs w:val="24"/>
          <w:lang w:eastAsia="pl-PL"/>
        </w:rPr>
        <w:t xml:space="preserve">Otwarcie ofert nastąpi w dniu </w:t>
      </w:r>
      <w:r w:rsidR="001539A0">
        <w:rPr>
          <w:rFonts w:ascii="Cambria" w:eastAsia="Times New Roman" w:hAnsi="Cambria" w:cs="Times New Roman"/>
          <w:sz w:val="24"/>
          <w:szCs w:val="24"/>
          <w:lang w:eastAsia="pl-PL"/>
        </w:rPr>
        <w:t>05.04.</w:t>
      </w:r>
      <w:r w:rsidR="00C3692E" w:rsidRPr="001539A0">
        <w:rPr>
          <w:rFonts w:ascii="Cambria" w:eastAsia="Times New Roman" w:hAnsi="Cambria" w:cs="Times New Roman"/>
          <w:sz w:val="24"/>
          <w:szCs w:val="24"/>
          <w:lang w:eastAsia="pl-PL"/>
        </w:rPr>
        <w:t>2017</w:t>
      </w:r>
      <w:r w:rsidR="008957C7" w:rsidRPr="001539A0">
        <w:rPr>
          <w:rFonts w:ascii="Cambria" w:eastAsia="Times New Roman" w:hAnsi="Cambria" w:cs="Times New Roman"/>
          <w:sz w:val="24"/>
          <w:szCs w:val="24"/>
          <w:lang w:eastAsia="pl-PL"/>
        </w:rPr>
        <w:t xml:space="preserve"> r.</w:t>
      </w:r>
      <w:r w:rsidR="00623E06" w:rsidRPr="001539A0">
        <w:rPr>
          <w:rFonts w:ascii="Cambria" w:eastAsia="Times New Roman" w:hAnsi="Cambria" w:cs="Times New Roman"/>
          <w:sz w:val="24"/>
          <w:szCs w:val="24"/>
          <w:lang w:eastAsia="pl-PL"/>
        </w:rPr>
        <w:t xml:space="preserve"> godz. 10.15</w:t>
      </w:r>
      <w:r w:rsidRPr="001539A0">
        <w:rPr>
          <w:rFonts w:ascii="Cambria" w:eastAsia="Times New Roman" w:hAnsi="Cambria" w:cs="Times New Roman"/>
          <w:sz w:val="24"/>
          <w:szCs w:val="24"/>
          <w:lang w:eastAsia="pl-PL"/>
        </w:rPr>
        <w:t xml:space="preserve">; w </w:t>
      </w:r>
      <w:r w:rsidR="00FA1156" w:rsidRPr="001539A0">
        <w:rPr>
          <w:rFonts w:ascii="Cambria" w:eastAsia="Times New Roman" w:hAnsi="Cambria" w:cs="Times New Roman"/>
          <w:sz w:val="24"/>
          <w:szCs w:val="24"/>
          <w:lang w:eastAsia="pl-PL"/>
        </w:rPr>
        <w:t>biurze</w:t>
      </w:r>
      <w:r w:rsidRPr="001539A0">
        <w:rPr>
          <w:rFonts w:ascii="Cambria" w:eastAsia="Times New Roman" w:hAnsi="Cambria" w:cs="Times New Roman"/>
          <w:sz w:val="24"/>
          <w:szCs w:val="24"/>
          <w:lang w:eastAsia="pl-PL"/>
        </w:rPr>
        <w:t xml:space="preserve"> Zamawiającego tj. </w:t>
      </w:r>
      <w:r w:rsidR="001F688D" w:rsidRPr="001539A0">
        <w:rPr>
          <w:rFonts w:ascii="Cambria" w:eastAsia="Times New Roman" w:hAnsi="Cambria" w:cs="Arial"/>
          <w:sz w:val="24"/>
          <w:szCs w:val="24"/>
          <w:lang w:eastAsia="pl-PL"/>
        </w:rPr>
        <w:t>Lider Usług Komunalno - Samorzą</w:t>
      </w:r>
      <w:r w:rsidR="00C3692E" w:rsidRPr="001539A0">
        <w:rPr>
          <w:rFonts w:ascii="Cambria" w:eastAsia="Times New Roman" w:hAnsi="Cambria" w:cs="Arial"/>
          <w:sz w:val="24"/>
          <w:szCs w:val="24"/>
          <w:lang w:eastAsia="pl-PL"/>
        </w:rPr>
        <w:t>dowych</w:t>
      </w:r>
      <w:r w:rsidR="00FA1156" w:rsidRPr="001539A0">
        <w:rPr>
          <w:rFonts w:ascii="Cambria" w:eastAsia="Times New Roman" w:hAnsi="Cambria" w:cs="Arial"/>
          <w:sz w:val="24"/>
          <w:szCs w:val="24"/>
          <w:lang w:eastAsia="pl-PL"/>
        </w:rPr>
        <w:t xml:space="preserve">, ul. Wiosny Ludów 3, 63-000 Środa Wielkopolska, </w:t>
      </w:r>
      <w:r w:rsidR="001F688D" w:rsidRPr="001539A0">
        <w:rPr>
          <w:rFonts w:ascii="Cambria" w:eastAsia="Times New Roman" w:hAnsi="Cambria" w:cs="Arial"/>
          <w:sz w:val="24"/>
          <w:szCs w:val="24"/>
          <w:lang w:eastAsia="pl-PL"/>
        </w:rPr>
        <w:t>(sekretariat I piętro)</w:t>
      </w:r>
      <w:r w:rsidR="00C3692E" w:rsidRPr="001539A0">
        <w:rPr>
          <w:rFonts w:ascii="Cambria" w:eastAsia="Times New Roman" w:hAnsi="Cambria" w:cs="Arial"/>
          <w:sz w:val="24"/>
          <w:szCs w:val="24"/>
          <w:lang w:eastAsia="pl-PL"/>
        </w:rPr>
        <w:t>.</w:t>
      </w:r>
    </w:p>
    <w:p w14:paraId="236B5B98" w14:textId="77777777" w:rsidR="00623E06" w:rsidRPr="00FA1156"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FA1156">
        <w:rPr>
          <w:rFonts w:ascii="Cambria" w:eastAsia="Times New Roman" w:hAnsi="Cambria" w:cs="Times New Roman"/>
          <w:sz w:val="24"/>
          <w:szCs w:val="24"/>
          <w:lang w:eastAsia="pl-PL"/>
        </w:rPr>
        <w:t>Otwarcie ofert jest jawne.</w:t>
      </w:r>
    </w:p>
    <w:p w14:paraId="68A58B44" w14:textId="77777777" w:rsidR="00C44AC7" w:rsidRPr="00866E23"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Przed otwarciem ofert Zamawiający ogłosi kwotę jaką zamierza przeznac</w:t>
      </w:r>
      <w:r w:rsidR="00623E06" w:rsidRPr="00866E23">
        <w:rPr>
          <w:rFonts w:ascii="Cambria" w:eastAsia="Times New Roman" w:hAnsi="Cambria" w:cs="Times New Roman"/>
          <w:sz w:val="24"/>
          <w:szCs w:val="24"/>
          <w:lang w:eastAsia="pl-PL"/>
        </w:rPr>
        <w:t>zyć na sfinansowanie zamówienia.</w:t>
      </w:r>
    </w:p>
    <w:p w14:paraId="31DCA09F" w14:textId="77777777" w:rsidR="006336EC" w:rsidRPr="00866E23" w:rsidRDefault="006336EC" w:rsidP="00DD7F11">
      <w:pPr>
        <w:pStyle w:val="Dzia"/>
        <w:spacing w:after="0" w:line="360" w:lineRule="auto"/>
        <w:ind w:left="0" w:firstLine="0"/>
        <w:jc w:val="both"/>
      </w:pPr>
      <w:bookmarkStart w:id="43" w:name="_Toc466968092"/>
      <w:r w:rsidRPr="00866E23">
        <w:t>Opis sposobu obliczenia ceny</w:t>
      </w:r>
      <w:bookmarkEnd w:id="43"/>
    </w:p>
    <w:p w14:paraId="780AC355" w14:textId="77777777"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W celu prawidłowego obliczenia ceny oferty należy w Formularzu ofertowym (załącznik nr 1):</w:t>
      </w:r>
    </w:p>
    <w:p w14:paraId="4FF49056" w14:textId="77777777"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wpisać wartości jednostkowe netto poszczególnych elementów, </w:t>
      </w:r>
    </w:p>
    <w:p w14:paraId="745201D7" w14:textId="77777777"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wpisać stawkę VAT,</w:t>
      </w:r>
    </w:p>
    <w:p w14:paraId="091D83B4" w14:textId="77777777"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podać „wartość brutto” dla każdej z pozycji,</w:t>
      </w:r>
    </w:p>
    <w:p w14:paraId="4C5247C3" w14:textId="77777777"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zsumować wszystkie wartości netto i wynik wpisać w pozycji „razem wartość netto”,</w:t>
      </w:r>
    </w:p>
    <w:p w14:paraId="0B97E699" w14:textId="77777777" w:rsidR="006D459E" w:rsidRDefault="00CB6592" w:rsidP="006D459E">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zsumować wszystkie wartości brutto i wynik wpisać w pozycji „razem wartość brutto”,</w:t>
      </w:r>
      <w:r w:rsidR="006D459E">
        <w:rPr>
          <w:rFonts w:ascii="Cambria" w:hAnsi="Cambria" w:cs="Times New Roman"/>
          <w:color w:val="000000"/>
          <w:sz w:val="24"/>
          <w:szCs w:val="24"/>
        </w:rPr>
        <w:t xml:space="preserve"> </w:t>
      </w:r>
    </w:p>
    <w:p w14:paraId="5D763E7E" w14:textId="77777777" w:rsidR="006D459E" w:rsidRPr="006D459E" w:rsidRDefault="006D459E" w:rsidP="006D459E">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Pr>
          <w:rFonts w:ascii="Cambria" w:hAnsi="Cambria" w:cs="Times New Roman"/>
          <w:color w:val="000000"/>
          <w:sz w:val="24"/>
          <w:szCs w:val="24"/>
        </w:rPr>
        <w:t xml:space="preserve">cena zaoferowana za wykonanie przedmiotu zamówienia jest ceną ryczałtową. </w:t>
      </w:r>
    </w:p>
    <w:p w14:paraId="1C48497C" w14:textId="77777777"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Cena całkowita powinna obejmować wszystkie koszty, które poniesie Zamawiający jako korzystający. W szczególności cena powinna obejmować: koszt </w:t>
      </w:r>
      <w:r w:rsidR="00FC0955">
        <w:rPr>
          <w:rFonts w:ascii="Cambria" w:hAnsi="Cambria" w:cs="Times New Roman"/>
          <w:color w:val="000000"/>
          <w:sz w:val="24"/>
          <w:szCs w:val="24"/>
        </w:rPr>
        <w:t>dostawy zamówienia</w:t>
      </w:r>
      <w:r w:rsidRPr="00866E23">
        <w:rPr>
          <w:rFonts w:ascii="Cambria" w:hAnsi="Cambria" w:cs="Times New Roman"/>
          <w:color w:val="000000"/>
          <w:sz w:val="24"/>
          <w:szCs w:val="24"/>
        </w:rPr>
        <w:t>, wszelkie podatki, oraz inne opłaty, jakie powinien uiścić Zamawiający w związku z zawarciem i wykonywaniem umowy.</w:t>
      </w:r>
    </w:p>
    <w:p w14:paraId="1C37C821" w14:textId="77777777"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Cenę całkowitą należy podać w kwocie netto oraz brutto, tj. wraz z podatkiem od towarów i usług.</w:t>
      </w:r>
    </w:p>
    <w:p w14:paraId="230568AA" w14:textId="77777777"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Cena całkowita powinna zawierać w sobie ewentualne upusty oferowane przez Wykonawcę.</w:t>
      </w:r>
    </w:p>
    <w:p w14:paraId="218D10F6" w14:textId="77777777"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Cenę całkowitą należy z dokładnością do dwóch miejsc po przecinku. Rozliczenia między Zamawiającym a Wykonawcą będą prowadzone w złotych.</w:t>
      </w:r>
    </w:p>
    <w:p w14:paraId="3BD0609E" w14:textId="77777777" w:rsidR="006336EC"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Ceny w ofercie muszą być podane w złotych polskich. Niedopuszczalne jest podawanie cen ofert w innych walutach lub w innych walutach z zastrzeżeniem przeliczenia na złote według jakiegokolwiek wskaźnika (kursu).</w:t>
      </w:r>
    </w:p>
    <w:p w14:paraId="44177087" w14:textId="77777777" w:rsidR="006E7F50" w:rsidRPr="00BC4186" w:rsidRDefault="006E7F50"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w:t>
      </w:r>
      <w:r w:rsidRPr="00445BDB">
        <w:rPr>
          <w:rFonts w:ascii="Cambria" w:hAnsi="Cambria" w:cs="Times New Roman"/>
          <w:color w:val="000000"/>
          <w:sz w:val="24"/>
          <w:szCs w:val="24"/>
        </w:rPr>
        <w:t xml:space="preserve">prowadzić do powstania u zamawiającego obowiązku podatkowego, wskazując nazwę (rodzaj) towaru lub usługi, których dostawa lub świadczenie będzie prowadzić do jego </w:t>
      </w:r>
      <w:r w:rsidRPr="00BC4186">
        <w:rPr>
          <w:rFonts w:ascii="Cambria" w:hAnsi="Cambria" w:cs="Times New Roman"/>
          <w:color w:val="000000"/>
          <w:sz w:val="24"/>
          <w:szCs w:val="24"/>
        </w:rPr>
        <w:t>powstania, oraz wskazując ich wartość bez kwoty podatku.</w:t>
      </w:r>
    </w:p>
    <w:p w14:paraId="5244D0CB" w14:textId="77777777" w:rsidR="00BC4186" w:rsidRPr="00BC4186" w:rsidRDefault="00445BDB" w:rsidP="00BC4186">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BC4186">
        <w:rPr>
          <w:rFonts w:ascii="Cambria" w:hAnsi="Cambria"/>
          <w:sz w:val="24"/>
          <w:szCs w:val="24"/>
        </w:rPr>
        <w:t>Ustalona w umowie wysokość wynagrodzenia jest ostateczna, niezależnie od ponoszonych przez Wykonawcę kosztów realizacji zamówienia. Za sposób przeprowadzenia kalkulacji wynagrodzenia ryczałtowego odpowiada wyłącznie Wykonawca.</w:t>
      </w:r>
    </w:p>
    <w:p w14:paraId="350AEF36" w14:textId="77777777" w:rsidR="00BC4186" w:rsidRPr="006D459E" w:rsidRDefault="00BC4186" w:rsidP="00BC4186">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6D459E">
        <w:rPr>
          <w:rFonts w:asciiTheme="majorHAnsi" w:eastAsia="Times New Roman" w:hAnsiTheme="majorHAnsi" w:cs="Times New Roman"/>
          <w:sz w:val="24"/>
          <w:szCs w:val="24"/>
          <w:lang w:eastAsia="pl-PL"/>
        </w:rPr>
        <w:t>Sposób zapłaty i rozliczenia za realizację niniejszego zamówienia, określone zostały we wzorze umowy stanowiącym załącznik nr 6 do SIWZ.</w:t>
      </w:r>
    </w:p>
    <w:p w14:paraId="7F87C0EE" w14:textId="77777777" w:rsidR="00BC4186" w:rsidRPr="006D459E" w:rsidRDefault="00BC4186" w:rsidP="00BC4186">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6D459E">
        <w:rPr>
          <w:rFonts w:asciiTheme="majorHAnsi" w:eastAsia="Times New Roman" w:hAnsiTheme="majorHAnsi" w:cs="Times New Roman"/>
          <w:sz w:val="24"/>
          <w:szCs w:val="24"/>
          <w:lang w:eastAsia="pl-PL"/>
        </w:rPr>
        <w:t>Zamawiający poprawia w ofercie :</w:t>
      </w:r>
    </w:p>
    <w:p w14:paraId="16017442" w14:textId="77777777" w:rsidR="00BC4186" w:rsidRPr="006D459E" w:rsidRDefault="00BC4186" w:rsidP="00BC4186">
      <w:pPr>
        <w:numPr>
          <w:ilvl w:val="1"/>
          <w:numId w:val="47"/>
        </w:numPr>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oczywiste omyłki pisarskie,</w:t>
      </w:r>
    </w:p>
    <w:p w14:paraId="50D5BCF3" w14:textId="77777777" w:rsidR="00BC4186" w:rsidRPr="006D459E" w:rsidRDefault="00BC4186" w:rsidP="00BC4186">
      <w:pPr>
        <w:numPr>
          <w:ilvl w:val="1"/>
          <w:numId w:val="47"/>
        </w:numPr>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oczywiste omyłki rachunkowe, z uwzgl</w:t>
      </w:r>
      <w:r w:rsidRPr="006D459E">
        <w:rPr>
          <w:rFonts w:asciiTheme="majorHAnsi" w:eastAsia="TimesNewRoman,Bold" w:hAnsiTheme="majorHAnsi" w:cs="Times New Roman"/>
          <w:bCs/>
          <w:sz w:val="24"/>
          <w:szCs w:val="24"/>
          <w:lang w:eastAsia="pl-PL"/>
        </w:rPr>
        <w:t>ę</w:t>
      </w:r>
      <w:r w:rsidRPr="006D459E">
        <w:rPr>
          <w:rFonts w:asciiTheme="majorHAnsi" w:eastAsia="Times New Roman" w:hAnsiTheme="majorHAnsi" w:cs="Times New Roman"/>
          <w:bCs/>
          <w:sz w:val="24"/>
          <w:szCs w:val="24"/>
          <w:lang w:eastAsia="pl-PL"/>
        </w:rPr>
        <w:t>dnieniem konsekwencji rachunkowych dokonanych poprawek,</w:t>
      </w:r>
    </w:p>
    <w:p w14:paraId="32BEA03A" w14:textId="77777777" w:rsidR="00BC4186" w:rsidRPr="006D459E" w:rsidRDefault="00BC4186" w:rsidP="00BC4186">
      <w:pPr>
        <w:numPr>
          <w:ilvl w:val="1"/>
          <w:numId w:val="47"/>
        </w:numPr>
        <w:tabs>
          <w:tab w:val="num" w:pos="0"/>
        </w:tabs>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inne omyłki polegaj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ce na niezgodno</w:t>
      </w:r>
      <w:r w:rsidRPr="006D459E">
        <w:rPr>
          <w:rFonts w:asciiTheme="majorHAnsi" w:eastAsia="TimesNewRoman,Bold" w:hAnsiTheme="majorHAnsi" w:cs="Times New Roman"/>
          <w:bCs/>
          <w:sz w:val="24"/>
          <w:szCs w:val="24"/>
          <w:lang w:eastAsia="pl-PL"/>
        </w:rPr>
        <w:t>ś</w:t>
      </w:r>
      <w:r w:rsidRPr="006D459E">
        <w:rPr>
          <w:rFonts w:asciiTheme="majorHAnsi" w:eastAsia="Times New Roman" w:hAnsiTheme="majorHAnsi" w:cs="Times New Roman"/>
          <w:bCs/>
          <w:sz w:val="24"/>
          <w:szCs w:val="24"/>
          <w:lang w:eastAsia="pl-PL"/>
        </w:rPr>
        <w:t>ci oferty ze specyfikacj</w:t>
      </w:r>
      <w:r w:rsidRPr="006D459E">
        <w:rPr>
          <w:rFonts w:asciiTheme="majorHAnsi" w:eastAsia="TimesNewRoman,Bold" w:hAnsiTheme="majorHAnsi" w:cs="Times New Roman"/>
          <w:bCs/>
          <w:sz w:val="24"/>
          <w:szCs w:val="24"/>
          <w:lang w:eastAsia="pl-PL"/>
        </w:rPr>
        <w:t xml:space="preserve">ą </w:t>
      </w:r>
      <w:r w:rsidRPr="006D459E">
        <w:rPr>
          <w:rFonts w:asciiTheme="majorHAnsi" w:eastAsia="Times New Roman" w:hAnsiTheme="majorHAnsi" w:cs="Times New Roman"/>
          <w:bCs/>
          <w:sz w:val="24"/>
          <w:szCs w:val="24"/>
          <w:lang w:eastAsia="pl-PL"/>
        </w:rPr>
        <w:t>istotnych warunków zamówienia, niepowoduj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ce istotnych zmian w tre</w:t>
      </w:r>
      <w:r w:rsidRPr="006D459E">
        <w:rPr>
          <w:rFonts w:asciiTheme="majorHAnsi" w:eastAsia="TimesNewRoman,Bold" w:hAnsiTheme="majorHAnsi" w:cs="Times New Roman"/>
          <w:bCs/>
          <w:sz w:val="24"/>
          <w:szCs w:val="24"/>
          <w:lang w:eastAsia="pl-PL"/>
        </w:rPr>
        <w:t>ś</w:t>
      </w:r>
      <w:r w:rsidRPr="006D459E">
        <w:rPr>
          <w:rFonts w:asciiTheme="majorHAnsi" w:eastAsia="Times New Roman" w:hAnsiTheme="majorHAnsi" w:cs="Times New Roman"/>
          <w:bCs/>
          <w:sz w:val="24"/>
          <w:szCs w:val="24"/>
          <w:lang w:eastAsia="pl-PL"/>
        </w:rPr>
        <w:t xml:space="preserve">ci oferty, </w:t>
      </w:r>
    </w:p>
    <w:p w14:paraId="5615A4C4" w14:textId="77777777" w:rsidR="00BC4186" w:rsidRPr="00BC4186" w:rsidRDefault="00BC4186" w:rsidP="00BC4186">
      <w:pPr>
        <w:autoSpaceDE w:val="0"/>
        <w:autoSpaceDN w:val="0"/>
        <w:adjustRightInd w:val="0"/>
        <w:spacing w:line="360" w:lineRule="auto"/>
        <w:ind w:firstLine="360"/>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niezwłocznie zawiadamiaj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 o tym Wykonawc</w:t>
      </w:r>
      <w:r w:rsidRPr="006D459E">
        <w:rPr>
          <w:rFonts w:asciiTheme="majorHAnsi" w:eastAsia="TimesNewRoman,Bold" w:hAnsiTheme="majorHAnsi" w:cs="Times New Roman"/>
          <w:bCs/>
          <w:sz w:val="24"/>
          <w:szCs w:val="24"/>
          <w:lang w:eastAsia="pl-PL"/>
        </w:rPr>
        <w:t>ę</w:t>
      </w:r>
      <w:r w:rsidRPr="006D459E">
        <w:rPr>
          <w:rFonts w:asciiTheme="majorHAnsi" w:eastAsia="Times New Roman" w:hAnsiTheme="majorHAnsi" w:cs="Times New Roman"/>
          <w:bCs/>
          <w:sz w:val="24"/>
          <w:szCs w:val="24"/>
          <w:lang w:eastAsia="pl-PL"/>
        </w:rPr>
        <w:t>, którego oferta została poprawiona</w:t>
      </w:r>
      <w:r w:rsidR="006D459E">
        <w:rPr>
          <w:rFonts w:asciiTheme="majorHAnsi" w:eastAsia="Times New Roman" w:hAnsiTheme="majorHAnsi" w:cs="Times New Roman"/>
          <w:bCs/>
          <w:sz w:val="24"/>
          <w:szCs w:val="24"/>
          <w:lang w:eastAsia="pl-PL"/>
        </w:rPr>
        <w:t>.</w:t>
      </w:r>
    </w:p>
    <w:p w14:paraId="175EC8ED" w14:textId="77777777" w:rsidR="006336EC" w:rsidRPr="00866E23" w:rsidRDefault="006336EC" w:rsidP="00DD7F11">
      <w:pPr>
        <w:pStyle w:val="Dzia"/>
        <w:spacing w:after="0" w:line="360" w:lineRule="auto"/>
        <w:ind w:left="0" w:firstLine="0"/>
        <w:jc w:val="both"/>
      </w:pPr>
      <w:bookmarkStart w:id="44" w:name="_Toc466968093"/>
      <w:r w:rsidRPr="00866E23">
        <w:t>Opis</w:t>
      </w:r>
      <w:r w:rsidR="00F6660F">
        <w:t xml:space="preserve"> kryteriów,</w:t>
      </w:r>
      <w:r w:rsidRPr="00866E23">
        <w:t xml:space="preserve"> </w:t>
      </w:r>
      <w:r w:rsidR="003000EC" w:rsidRPr="00866E23">
        <w:t>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bookmarkEnd w:id="44"/>
    </w:p>
    <w:p w14:paraId="2A4ED7C8" w14:textId="77777777" w:rsidR="00A420A9" w:rsidRPr="00866E23" w:rsidRDefault="00A420A9" w:rsidP="00DD7F11">
      <w:pPr>
        <w:pStyle w:val="Akapitzlist"/>
        <w:overflowPunct w:val="0"/>
        <w:autoSpaceDE w:val="0"/>
        <w:autoSpaceDN w:val="0"/>
        <w:adjustRightInd w:val="0"/>
        <w:spacing w:after="0"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Po stwierdzeniu ważności oferty ostatecznej, </w:t>
      </w:r>
      <w:r w:rsidR="00C97386" w:rsidRPr="00F46A5B">
        <w:rPr>
          <w:rFonts w:ascii="Cambria" w:hAnsi="Cambria"/>
          <w:bCs/>
          <w:color w:val="000000"/>
          <w:sz w:val="24"/>
          <w:szCs w:val="24"/>
        </w:rPr>
        <w:t>Komisja Przetargowa Zamawiającego</w:t>
      </w:r>
      <w:r w:rsidRPr="00866E23">
        <w:rPr>
          <w:rFonts w:ascii="Cambria" w:hAnsi="Cambria"/>
          <w:bCs/>
          <w:color w:val="000000"/>
          <w:sz w:val="24"/>
          <w:szCs w:val="24"/>
        </w:rPr>
        <w:t xml:space="preserve"> dokona jej oceny w oparciu o następujące kryteria:</w:t>
      </w:r>
    </w:p>
    <w:p w14:paraId="2DB8E987" w14:textId="07D646A3" w:rsidR="00A420A9" w:rsidRPr="00866E23" w:rsidRDefault="00406456"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 xml:space="preserve">Kryterium </w:t>
      </w:r>
      <w:r w:rsidR="00A420A9" w:rsidRPr="00866E23">
        <w:rPr>
          <w:rFonts w:ascii="Cambria" w:hAnsi="Cambria"/>
          <w:bCs/>
          <w:color w:val="000000"/>
          <w:sz w:val="24"/>
          <w:szCs w:val="24"/>
        </w:rPr>
        <w:t>oceny i jego waga</w:t>
      </w:r>
      <w:bookmarkStart w:id="45" w:name="_GoBack"/>
      <w:bookmarkEnd w:id="45"/>
      <w:r w:rsidR="00A420A9" w:rsidRPr="00866E23">
        <w:rPr>
          <w:rFonts w:ascii="Cambria" w:hAnsi="Cambria"/>
          <w:bCs/>
          <w:color w:val="000000"/>
          <w:sz w:val="24"/>
          <w:szCs w:val="24"/>
        </w:rPr>
        <w:t>:</w:t>
      </w:r>
    </w:p>
    <w:tbl>
      <w:tblPr>
        <w:tblW w:w="0" w:type="auto"/>
        <w:tblInd w:w="831" w:type="dxa"/>
        <w:tblLayout w:type="fixed"/>
        <w:tblLook w:val="0000" w:firstRow="0" w:lastRow="0" w:firstColumn="0" w:lastColumn="0" w:noHBand="0" w:noVBand="0"/>
      </w:tblPr>
      <w:tblGrid>
        <w:gridCol w:w="992"/>
        <w:gridCol w:w="5105"/>
        <w:gridCol w:w="1260"/>
      </w:tblGrid>
      <w:tr w:rsidR="00A420A9" w:rsidRPr="00A76637" w14:paraId="53EFB5D3" w14:textId="77777777" w:rsidTr="00FE2167">
        <w:tc>
          <w:tcPr>
            <w:tcW w:w="992" w:type="dxa"/>
            <w:tcBorders>
              <w:top w:val="single" w:sz="4" w:space="0" w:color="000000"/>
              <w:left w:val="single" w:sz="4" w:space="0" w:color="000000"/>
              <w:bottom w:val="single" w:sz="4" w:space="0" w:color="000000"/>
            </w:tcBorders>
            <w:shd w:val="clear" w:color="auto" w:fill="auto"/>
          </w:tcPr>
          <w:p w14:paraId="29E399AA"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L.p.</w:t>
            </w:r>
          </w:p>
        </w:tc>
        <w:tc>
          <w:tcPr>
            <w:tcW w:w="5105" w:type="dxa"/>
            <w:tcBorders>
              <w:top w:val="single" w:sz="4" w:space="0" w:color="000000"/>
              <w:left w:val="single" w:sz="4" w:space="0" w:color="000000"/>
              <w:bottom w:val="single" w:sz="4" w:space="0" w:color="000000"/>
            </w:tcBorders>
            <w:shd w:val="clear" w:color="auto" w:fill="auto"/>
          </w:tcPr>
          <w:p w14:paraId="1B8ADC63"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357C56"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 xml:space="preserve">WAGA </w:t>
            </w:r>
          </w:p>
        </w:tc>
      </w:tr>
      <w:tr w:rsidR="00A420A9" w:rsidRPr="00A76637" w14:paraId="1EA6B616" w14:textId="77777777" w:rsidTr="00FE2167">
        <w:tc>
          <w:tcPr>
            <w:tcW w:w="992" w:type="dxa"/>
            <w:tcBorders>
              <w:top w:val="single" w:sz="4" w:space="0" w:color="000000"/>
              <w:left w:val="single" w:sz="4" w:space="0" w:color="000000"/>
              <w:bottom w:val="single" w:sz="4" w:space="0" w:color="000000"/>
            </w:tcBorders>
            <w:shd w:val="clear" w:color="auto" w:fill="auto"/>
          </w:tcPr>
          <w:p w14:paraId="2E1F3D8A"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1.</w:t>
            </w:r>
          </w:p>
        </w:tc>
        <w:tc>
          <w:tcPr>
            <w:tcW w:w="5105" w:type="dxa"/>
            <w:tcBorders>
              <w:top w:val="single" w:sz="4" w:space="0" w:color="000000"/>
              <w:left w:val="single" w:sz="4" w:space="0" w:color="000000"/>
              <w:bottom w:val="single" w:sz="4" w:space="0" w:color="000000"/>
            </w:tcBorders>
            <w:shd w:val="clear" w:color="auto" w:fill="auto"/>
          </w:tcPr>
          <w:p w14:paraId="7F88A175"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7A70CE6" w14:textId="77777777" w:rsidR="00A420A9" w:rsidRPr="00A76637" w:rsidRDefault="00024014"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60</w:t>
            </w:r>
            <w:r w:rsidR="00A420A9" w:rsidRPr="00A76637">
              <w:rPr>
                <w:rFonts w:ascii="Cambria" w:hAnsi="Cambria"/>
                <w:bCs/>
                <w:color w:val="000000"/>
                <w:sz w:val="24"/>
                <w:szCs w:val="24"/>
              </w:rPr>
              <w:t xml:space="preserve"> %</w:t>
            </w:r>
          </w:p>
        </w:tc>
      </w:tr>
      <w:tr w:rsidR="00A420A9" w:rsidRPr="00A76637" w14:paraId="0E2FF7D5" w14:textId="77777777" w:rsidTr="00FE2167">
        <w:tc>
          <w:tcPr>
            <w:tcW w:w="992" w:type="dxa"/>
            <w:tcBorders>
              <w:top w:val="single" w:sz="4" w:space="0" w:color="000000"/>
              <w:left w:val="single" w:sz="4" w:space="0" w:color="000000"/>
              <w:bottom w:val="single" w:sz="4" w:space="0" w:color="000000"/>
            </w:tcBorders>
            <w:shd w:val="clear" w:color="auto" w:fill="auto"/>
          </w:tcPr>
          <w:p w14:paraId="7CA43E5C" w14:textId="77777777"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2.</w:t>
            </w:r>
          </w:p>
        </w:tc>
        <w:tc>
          <w:tcPr>
            <w:tcW w:w="5105" w:type="dxa"/>
            <w:tcBorders>
              <w:top w:val="single" w:sz="4" w:space="0" w:color="000000"/>
              <w:left w:val="single" w:sz="4" w:space="0" w:color="000000"/>
              <w:bottom w:val="single" w:sz="4" w:space="0" w:color="000000"/>
            </w:tcBorders>
            <w:shd w:val="clear" w:color="auto" w:fill="auto"/>
          </w:tcPr>
          <w:p w14:paraId="43F93D7E" w14:textId="77777777" w:rsidR="00A420A9" w:rsidRPr="00A76637" w:rsidRDefault="00A76637"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sz w:val="24"/>
                <w:szCs w:val="24"/>
              </w:rPr>
              <w:t>Termin wykonania dostawy zamówienia podstawowego od dnia zgłoszenia zapotrzebowania przez Zamawiającego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B8DE2B" w14:textId="77777777" w:rsidR="00A420A9" w:rsidRPr="00A76637" w:rsidRDefault="00024014"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40</w:t>
            </w:r>
            <w:r w:rsidR="00A420A9" w:rsidRPr="00A76637">
              <w:rPr>
                <w:rFonts w:ascii="Cambria" w:hAnsi="Cambria"/>
                <w:bCs/>
                <w:color w:val="000000"/>
                <w:sz w:val="24"/>
                <w:szCs w:val="24"/>
              </w:rPr>
              <w:t xml:space="preserve"> %</w:t>
            </w:r>
          </w:p>
        </w:tc>
      </w:tr>
    </w:tbl>
    <w:p w14:paraId="6143628B" w14:textId="77777777"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Powyższe oznacza, że Zamawiający, jako najkorzystniejszą ofertę</w:t>
      </w:r>
      <w:r w:rsidR="00F46A5B" w:rsidRPr="00F46A5B">
        <w:rPr>
          <w:rFonts w:ascii="Cambria" w:hAnsi="Cambria"/>
          <w:bCs/>
          <w:color w:val="000000"/>
          <w:sz w:val="24"/>
          <w:szCs w:val="24"/>
        </w:rPr>
        <w:t xml:space="preserve"> </w:t>
      </w:r>
      <w:r w:rsidRPr="00866E23">
        <w:rPr>
          <w:rFonts w:ascii="Cambria" w:hAnsi="Cambria"/>
          <w:bCs/>
          <w:color w:val="000000"/>
          <w:sz w:val="24"/>
          <w:szCs w:val="24"/>
        </w:rPr>
        <w:t>wybierze tę, która przy spełnieniu wszystkich zawartych w SIWZ warunków</w:t>
      </w:r>
      <w:r w:rsidR="00F46A5B">
        <w:rPr>
          <w:rFonts w:ascii="Cambria" w:hAnsi="Cambria"/>
          <w:bCs/>
          <w:color w:val="000000"/>
          <w:sz w:val="24"/>
          <w:szCs w:val="24"/>
        </w:rPr>
        <w:t xml:space="preserve"> </w:t>
      </w:r>
      <w:r w:rsidR="002B36C3" w:rsidRPr="00F46A5B">
        <w:rPr>
          <w:rFonts w:ascii="Cambria" w:hAnsi="Cambria"/>
          <w:bCs/>
          <w:color w:val="000000"/>
          <w:sz w:val="24"/>
          <w:szCs w:val="24"/>
        </w:rPr>
        <w:t xml:space="preserve"> </w:t>
      </w:r>
      <w:r w:rsidR="002B36C3">
        <w:rPr>
          <w:rFonts w:ascii="Cambria" w:hAnsi="Cambria"/>
          <w:bCs/>
          <w:color w:val="000000"/>
          <w:sz w:val="24"/>
          <w:szCs w:val="24"/>
        </w:rPr>
        <w:t>zamówienia</w:t>
      </w:r>
      <w:r w:rsidRPr="00866E23">
        <w:rPr>
          <w:rFonts w:ascii="Cambria" w:hAnsi="Cambria"/>
          <w:bCs/>
          <w:color w:val="000000"/>
          <w:sz w:val="24"/>
          <w:szCs w:val="24"/>
        </w:rPr>
        <w:t>, zawierać będzie najkorzystniejszy bilans kryterium „Ceny” oraz kryterium „Termin</w:t>
      </w:r>
      <w:r w:rsidR="00141F3A">
        <w:rPr>
          <w:rFonts w:ascii="Cambria" w:hAnsi="Cambria"/>
          <w:bCs/>
          <w:color w:val="000000"/>
          <w:sz w:val="24"/>
          <w:szCs w:val="24"/>
        </w:rPr>
        <w:t xml:space="preserve"> wykonania dostawy zamówienia podstawowego od dnia zgłoszenia zapotrzebowania przez Zamawiającego</w:t>
      </w:r>
      <w:r w:rsidRPr="00866E23">
        <w:rPr>
          <w:rFonts w:ascii="Cambria" w:hAnsi="Cambria"/>
          <w:bCs/>
          <w:color w:val="000000"/>
          <w:sz w:val="24"/>
          <w:szCs w:val="24"/>
        </w:rPr>
        <w:t>”</w:t>
      </w:r>
      <w:r w:rsidR="00141F3A">
        <w:rPr>
          <w:rFonts w:ascii="Cambria" w:hAnsi="Cambria"/>
          <w:bCs/>
          <w:color w:val="000000"/>
          <w:sz w:val="24"/>
          <w:szCs w:val="24"/>
        </w:rPr>
        <w:t>.</w:t>
      </w:r>
    </w:p>
    <w:p w14:paraId="7128693A" w14:textId="77777777"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 xml:space="preserve">Sposób przydzielania punktów w kryterium Cena. </w:t>
      </w:r>
    </w:p>
    <w:p w14:paraId="3659C424"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Wartość punktowa ceny wyliczana będzie według wzoru</w:t>
      </w:r>
    </w:p>
    <w:p w14:paraId="2CC66C7A"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C = (Cmin / Cn) x </w:t>
      </w:r>
      <w:r w:rsidR="00A26720">
        <w:rPr>
          <w:rFonts w:ascii="Cambria" w:hAnsi="Cambria"/>
          <w:bCs/>
          <w:color w:val="000000"/>
          <w:sz w:val="24"/>
          <w:szCs w:val="24"/>
        </w:rPr>
        <w:t>6</w:t>
      </w:r>
      <w:r w:rsidRPr="00866E23">
        <w:rPr>
          <w:rFonts w:ascii="Cambria" w:hAnsi="Cambria"/>
          <w:bCs/>
          <w:color w:val="000000"/>
          <w:sz w:val="24"/>
          <w:szCs w:val="24"/>
        </w:rPr>
        <w:t>0</w:t>
      </w:r>
    </w:p>
    <w:p w14:paraId="533C3E2A"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gdzie:</w:t>
      </w:r>
    </w:p>
    <w:p w14:paraId="4929B3CA"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w:t>
      </w:r>
      <w:r w:rsidRPr="00866E23">
        <w:rPr>
          <w:rFonts w:ascii="Cambria" w:hAnsi="Cambria"/>
          <w:bCs/>
          <w:color w:val="000000"/>
          <w:sz w:val="24"/>
          <w:szCs w:val="24"/>
        </w:rPr>
        <w:tab/>
        <w:t>– ilość punktów dla kryterium: Cena</w:t>
      </w:r>
    </w:p>
    <w:p w14:paraId="5FE320C0"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Cmin</w:t>
      </w:r>
      <w:r w:rsidRPr="00866E23">
        <w:rPr>
          <w:rFonts w:ascii="Cambria" w:hAnsi="Cambria"/>
          <w:bCs/>
          <w:color w:val="000000"/>
          <w:sz w:val="24"/>
          <w:szCs w:val="24"/>
        </w:rPr>
        <w:tab/>
        <w:t>– najniższa cena zamówienia brutto</w:t>
      </w:r>
    </w:p>
    <w:p w14:paraId="276C53D2" w14:textId="77777777" w:rsidR="00A420A9" w:rsidRPr="00A26720" w:rsidRDefault="00A420A9" w:rsidP="00A26720">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Cn</w:t>
      </w:r>
      <w:r w:rsidRPr="00866E23">
        <w:rPr>
          <w:rFonts w:ascii="Cambria" w:hAnsi="Cambria"/>
          <w:bCs/>
          <w:color w:val="000000"/>
          <w:sz w:val="24"/>
          <w:szCs w:val="24"/>
        </w:rPr>
        <w:tab/>
        <w:t xml:space="preserve">– cena </w:t>
      </w:r>
      <w:r w:rsidRPr="00A26720">
        <w:rPr>
          <w:rFonts w:ascii="Cambria" w:hAnsi="Cambria"/>
          <w:bCs/>
          <w:color w:val="000000"/>
          <w:sz w:val="24"/>
          <w:szCs w:val="24"/>
        </w:rPr>
        <w:t>brutto ocenianej oferty</w:t>
      </w:r>
    </w:p>
    <w:p w14:paraId="01D8729D" w14:textId="77777777" w:rsidR="00A26720" w:rsidRPr="00A26720" w:rsidRDefault="00A420A9"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eastAsiaTheme="minorHAnsi" w:hAnsi="Cambria" w:cs="Arial"/>
          <w:sz w:val="24"/>
          <w:szCs w:val="24"/>
        </w:rPr>
      </w:pPr>
      <w:r w:rsidRPr="00A26720">
        <w:rPr>
          <w:rFonts w:ascii="Cambria" w:hAnsi="Cambria"/>
          <w:bCs/>
          <w:color w:val="000000"/>
          <w:sz w:val="24"/>
          <w:szCs w:val="24"/>
        </w:rPr>
        <w:t xml:space="preserve">Sposób </w:t>
      </w:r>
      <w:r w:rsidR="00A26720" w:rsidRPr="00A26720">
        <w:rPr>
          <w:rFonts w:ascii="Cambria" w:eastAsiaTheme="minorHAnsi" w:hAnsi="Cambria" w:cs="Arial"/>
          <w:sz w:val="24"/>
          <w:szCs w:val="24"/>
        </w:rPr>
        <w:t>przydzielania punktów w kryterium „</w:t>
      </w:r>
      <w:r w:rsidR="00A26720" w:rsidRPr="00A26720">
        <w:rPr>
          <w:rFonts w:ascii="Cambria" w:hAnsi="Cambria"/>
          <w:sz w:val="24"/>
          <w:szCs w:val="24"/>
        </w:rPr>
        <w:t>Termin wykonania dostawy zamówienia podstawowego od dnia zgłoszenia zapotrzebowania przez Zamawiającego”</w:t>
      </w:r>
      <w:r w:rsidR="000B006C">
        <w:rPr>
          <w:rFonts w:ascii="Cambria" w:hAnsi="Cambria"/>
          <w:sz w:val="24"/>
          <w:szCs w:val="24"/>
        </w:rPr>
        <w:t>.</w:t>
      </w:r>
    </w:p>
    <w:p w14:paraId="67B1A3E9" w14:textId="77777777" w:rsidR="00A26720" w:rsidRPr="00BC71D6" w:rsidRDefault="00A26720" w:rsidP="00A26720">
      <w:pPr>
        <w:pStyle w:val="Akapitzlist"/>
        <w:tabs>
          <w:tab w:val="left" w:pos="6120"/>
        </w:tabs>
        <w:spacing w:line="360" w:lineRule="auto"/>
        <w:rPr>
          <w:rFonts w:ascii="Cambria" w:eastAsiaTheme="minorHAnsi" w:hAnsi="Cambria"/>
          <w:sz w:val="24"/>
          <w:szCs w:val="24"/>
        </w:rPr>
      </w:pPr>
      <w:r w:rsidRPr="00BC71D6">
        <w:rPr>
          <w:rFonts w:ascii="Cambria" w:eastAsiaTheme="minorHAnsi" w:hAnsi="Cambria"/>
          <w:sz w:val="24"/>
          <w:szCs w:val="24"/>
        </w:rPr>
        <w:t xml:space="preserve">- termin realizacji </w:t>
      </w:r>
      <w:r w:rsidR="001F688D" w:rsidRPr="00390121">
        <w:rPr>
          <w:rFonts w:ascii="Cambria" w:eastAsiaTheme="minorHAnsi" w:hAnsi="Cambria"/>
          <w:sz w:val="24"/>
          <w:szCs w:val="24"/>
        </w:rPr>
        <w:t>poniżej</w:t>
      </w:r>
      <w:r w:rsidRPr="00390121">
        <w:rPr>
          <w:rFonts w:ascii="Cambria" w:eastAsiaTheme="minorHAnsi" w:hAnsi="Cambria"/>
          <w:sz w:val="24"/>
          <w:szCs w:val="24"/>
        </w:rPr>
        <w:t xml:space="preserve"> 24 godzin</w:t>
      </w:r>
      <w:r w:rsidRPr="00BC71D6">
        <w:rPr>
          <w:rFonts w:ascii="Cambria" w:eastAsiaTheme="minorHAnsi" w:hAnsi="Cambria"/>
          <w:sz w:val="24"/>
          <w:szCs w:val="24"/>
        </w:rPr>
        <w:t xml:space="preserve"> – 40 pkt. </w:t>
      </w:r>
    </w:p>
    <w:p w14:paraId="24EA084D" w14:textId="77777777" w:rsidR="00A26720" w:rsidRPr="00BC71D6" w:rsidRDefault="001F688D" w:rsidP="00A26720">
      <w:pPr>
        <w:pStyle w:val="Akapitzlist"/>
        <w:tabs>
          <w:tab w:val="left" w:pos="6120"/>
        </w:tabs>
        <w:spacing w:line="360" w:lineRule="auto"/>
        <w:rPr>
          <w:rFonts w:ascii="Cambria" w:eastAsiaTheme="minorHAnsi" w:hAnsi="Cambria"/>
          <w:sz w:val="24"/>
          <w:szCs w:val="24"/>
        </w:rPr>
      </w:pPr>
      <w:r>
        <w:rPr>
          <w:rFonts w:ascii="Cambria" w:eastAsiaTheme="minorHAnsi" w:hAnsi="Cambria"/>
          <w:sz w:val="24"/>
          <w:szCs w:val="24"/>
        </w:rPr>
        <w:t>- termin realizacji: od</w:t>
      </w:r>
      <w:r w:rsidR="00A26720" w:rsidRPr="00BC71D6">
        <w:rPr>
          <w:rFonts w:ascii="Cambria" w:eastAsiaTheme="minorHAnsi" w:hAnsi="Cambria"/>
          <w:sz w:val="24"/>
          <w:szCs w:val="24"/>
        </w:rPr>
        <w:t xml:space="preserve"> 24 godzin do 48 godzin – 20 pkt.</w:t>
      </w:r>
    </w:p>
    <w:p w14:paraId="414D369B" w14:textId="77777777" w:rsidR="00A26720" w:rsidRDefault="00A26720" w:rsidP="00A26720">
      <w:pPr>
        <w:pStyle w:val="Akapitzlist"/>
        <w:tabs>
          <w:tab w:val="left" w:pos="6120"/>
        </w:tabs>
        <w:spacing w:line="360" w:lineRule="auto"/>
        <w:rPr>
          <w:rFonts w:ascii="Cambria" w:eastAsiaTheme="minorHAnsi" w:hAnsi="Cambria"/>
          <w:sz w:val="24"/>
          <w:szCs w:val="24"/>
        </w:rPr>
      </w:pPr>
      <w:r w:rsidRPr="00BC71D6">
        <w:rPr>
          <w:rFonts w:ascii="Cambria" w:eastAsiaTheme="minorHAnsi" w:hAnsi="Cambria"/>
          <w:sz w:val="24"/>
          <w:szCs w:val="24"/>
        </w:rPr>
        <w:t>- termin realizacji po</w:t>
      </w:r>
      <w:r w:rsidR="00BC71D6" w:rsidRPr="00BC71D6">
        <w:rPr>
          <w:rFonts w:ascii="Cambria" w:eastAsiaTheme="minorHAnsi" w:hAnsi="Cambria"/>
          <w:sz w:val="24"/>
          <w:szCs w:val="24"/>
        </w:rPr>
        <w:t>wyżej 48 godzin do 72 godzin – 10</w:t>
      </w:r>
      <w:r w:rsidRPr="00BC71D6">
        <w:rPr>
          <w:rFonts w:ascii="Cambria" w:eastAsiaTheme="minorHAnsi" w:hAnsi="Cambria"/>
          <w:sz w:val="24"/>
          <w:szCs w:val="24"/>
        </w:rPr>
        <w:t xml:space="preserve"> pkt.</w:t>
      </w:r>
    </w:p>
    <w:p w14:paraId="4A34C0D5" w14:textId="77777777" w:rsidR="00BC71D6" w:rsidRPr="00A26720" w:rsidRDefault="00BC71D6" w:rsidP="00A26720">
      <w:pPr>
        <w:pStyle w:val="Akapitzlist"/>
        <w:tabs>
          <w:tab w:val="left" w:pos="6120"/>
        </w:tabs>
        <w:spacing w:line="360" w:lineRule="auto"/>
        <w:rPr>
          <w:rFonts w:ascii="Cambria" w:eastAsiaTheme="minorHAnsi" w:hAnsi="Cambria"/>
          <w:sz w:val="24"/>
          <w:szCs w:val="24"/>
        </w:rPr>
      </w:pPr>
      <w:r>
        <w:rPr>
          <w:rFonts w:ascii="Cambria" w:eastAsiaTheme="minorHAnsi" w:hAnsi="Cambria"/>
          <w:sz w:val="24"/>
          <w:szCs w:val="24"/>
        </w:rPr>
        <w:t>- termin realizacji powyżej 72 godzin – 0 punktów.</w:t>
      </w:r>
    </w:p>
    <w:p w14:paraId="64D69420" w14:textId="77777777" w:rsidR="00A420A9" w:rsidRPr="00A26720" w:rsidRDefault="00A26720"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A26720">
        <w:rPr>
          <w:rFonts w:ascii="Cambria" w:eastAsiaTheme="minorHAnsi" w:hAnsi="Cambria"/>
          <w:sz w:val="24"/>
          <w:szCs w:val="24"/>
        </w:rPr>
        <w:t xml:space="preserve">Termin wykonania dostawy zamówienia podstawowego od dnia zgłoszenia zapotrzebowania przez Zamawiającego nie może być dłuższy niż </w:t>
      </w:r>
      <w:r>
        <w:rPr>
          <w:rFonts w:ascii="Cambria" w:eastAsiaTheme="minorHAnsi" w:hAnsi="Cambria"/>
          <w:sz w:val="24"/>
          <w:szCs w:val="24"/>
        </w:rPr>
        <w:t>72</w:t>
      </w:r>
      <w:r w:rsidRPr="00A26720">
        <w:rPr>
          <w:rFonts w:ascii="Cambria" w:eastAsiaTheme="minorHAnsi" w:hAnsi="Cambria"/>
          <w:sz w:val="24"/>
          <w:szCs w:val="24"/>
        </w:rPr>
        <w:t xml:space="preserve"> godzin</w:t>
      </w:r>
      <w:r>
        <w:rPr>
          <w:rFonts w:ascii="Cambria" w:eastAsiaTheme="minorHAnsi" w:hAnsi="Cambria"/>
          <w:sz w:val="24"/>
          <w:szCs w:val="24"/>
        </w:rPr>
        <w:t xml:space="preserve">y </w:t>
      </w:r>
      <w:r w:rsidR="00A420A9" w:rsidRPr="00A26720">
        <w:rPr>
          <w:rFonts w:ascii="Cambria" w:hAnsi="Cambria"/>
          <w:bCs/>
          <w:color w:val="000000"/>
          <w:sz w:val="24"/>
          <w:szCs w:val="24"/>
        </w:rPr>
        <w:t>robocz</w:t>
      </w:r>
      <w:r>
        <w:rPr>
          <w:rFonts w:ascii="Cambria" w:hAnsi="Cambria"/>
          <w:bCs/>
          <w:color w:val="000000"/>
          <w:sz w:val="24"/>
          <w:szCs w:val="24"/>
        </w:rPr>
        <w:t>e</w:t>
      </w:r>
      <w:r w:rsidR="00A420A9" w:rsidRPr="00A26720">
        <w:rPr>
          <w:rFonts w:ascii="Cambria" w:hAnsi="Cambria"/>
          <w:bCs/>
          <w:color w:val="000000"/>
          <w:sz w:val="24"/>
          <w:szCs w:val="24"/>
        </w:rPr>
        <w:t>.</w:t>
      </w:r>
    </w:p>
    <w:p w14:paraId="16FD8D48" w14:textId="77777777" w:rsidR="00A420A9" w:rsidRPr="00A26720" w:rsidRDefault="00A420A9" w:rsidP="00A26720">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26720">
        <w:rPr>
          <w:rFonts w:ascii="Cambria" w:hAnsi="Cambria"/>
          <w:bCs/>
          <w:color w:val="000000"/>
          <w:sz w:val="24"/>
          <w:szCs w:val="24"/>
        </w:rPr>
        <w:t xml:space="preserve">Obliczenia dokonywane będą z dokładnością do dwóch miejsc po przecinku. </w:t>
      </w:r>
    </w:p>
    <w:p w14:paraId="1821CE16" w14:textId="77777777" w:rsidR="00A420A9" w:rsidRPr="00A26720" w:rsidRDefault="00A420A9"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A26720">
        <w:rPr>
          <w:rFonts w:ascii="Cambria" w:hAnsi="Cambria"/>
          <w:bCs/>
          <w:color w:val="000000"/>
          <w:sz w:val="24"/>
          <w:szCs w:val="24"/>
        </w:rPr>
        <w:t>Za ofertę najkorzystniejszą uznana</w:t>
      </w:r>
      <w:r w:rsidR="00F733CE">
        <w:rPr>
          <w:rFonts w:ascii="Cambria" w:hAnsi="Cambria"/>
          <w:bCs/>
          <w:color w:val="000000"/>
          <w:sz w:val="24"/>
          <w:szCs w:val="24"/>
        </w:rPr>
        <w:t xml:space="preserve"> zostanie</w:t>
      </w:r>
      <w:r w:rsidRPr="00A26720">
        <w:rPr>
          <w:rFonts w:ascii="Cambria" w:hAnsi="Cambria"/>
          <w:bCs/>
          <w:color w:val="000000"/>
          <w:sz w:val="24"/>
          <w:szCs w:val="24"/>
        </w:rPr>
        <w:t xml:space="preserve"> ta oferta, która po zsumowaniu liczby punktów uzyskanych we wskazanych wyżej kryteriach uzyska największą liczbę punktów PKT. </w:t>
      </w:r>
    </w:p>
    <w:p w14:paraId="63EBEE0B" w14:textId="77777777" w:rsidR="00A420A9" w:rsidRPr="00A26720" w:rsidRDefault="00A420A9" w:rsidP="00A26720">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26720">
        <w:rPr>
          <w:rFonts w:ascii="Cambria" w:hAnsi="Cambria"/>
          <w:bCs/>
          <w:color w:val="000000"/>
          <w:sz w:val="24"/>
          <w:szCs w:val="24"/>
        </w:rPr>
        <w:t>PKT = C + T</w:t>
      </w:r>
    </w:p>
    <w:p w14:paraId="6D1803D8" w14:textId="77777777"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gdzie: </w:t>
      </w:r>
    </w:p>
    <w:p w14:paraId="4D586C3B" w14:textId="77777777"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Pkt - całkowita liczba punktów </w:t>
      </w:r>
      <w:r w:rsidRPr="00F2104C">
        <w:rPr>
          <w:rFonts w:ascii="Cambria" w:hAnsi="Cambria"/>
          <w:bCs/>
          <w:color w:val="000000"/>
          <w:sz w:val="24"/>
          <w:szCs w:val="24"/>
        </w:rPr>
        <w:t xml:space="preserve">przyznana ofercie </w:t>
      </w:r>
    </w:p>
    <w:p w14:paraId="543CE986" w14:textId="77777777"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F2104C">
        <w:rPr>
          <w:rFonts w:ascii="Cambria" w:hAnsi="Cambria"/>
          <w:bCs/>
          <w:color w:val="000000"/>
          <w:sz w:val="24"/>
          <w:szCs w:val="24"/>
        </w:rPr>
        <w:t xml:space="preserve">C - liczba punktów przyznanych badanej ofercie w kryterium „Cena” </w:t>
      </w:r>
    </w:p>
    <w:p w14:paraId="3FD7AE91" w14:textId="77777777"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F2104C">
        <w:rPr>
          <w:rFonts w:ascii="Cambria" w:hAnsi="Cambria"/>
          <w:bCs/>
          <w:color w:val="000000"/>
          <w:sz w:val="24"/>
          <w:szCs w:val="24"/>
        </w:rPr>
        <w:t xml:space="preserve">T - liczba punktów przyznanych badanej ofercie w kryterium </w:t>
      </w:r>
      <w:r w:rsidR="00F2104C" w:rsidRPr="00F2104C">
        <w:rPr>
          <w:rFonts w:ascii="Cambria" w:eastAsiaTheme="minorHAnsi" w:hAnsi="Cambria"/>
          <w:sz w:val="24"/>
          <w:szCs w:val="24"/>
        </w:rPr>
        <w:t>„</w:t>
      </w:r>
      <w:r w:rsidR="00F2104C" w:rsidRPr="00F2104C">
        <w:rPr>
          <w:rFonts w:ascii="Cambria" w:hAnsi="Cambria"/>
          <w:sz w:val="24"/>
          <w:szCs w:val="24"/>
        </w:rPr>
        <w:t>Termin wykonania dostawy zamówienia podstawowego od dnia zgłoszenia zapotrzebowania przez Zamawiającego</w:t>
      </w:r>
      <w:r w:rsidRPr="00F2104C">
        <w:rPr>
          <w:rFonts w:ascii="Cambria" w:hAnsi="Cambria"/>
          <w:bCs/>
          <w:color w:val="000000"/>
          <w:sz w:val="24"/>
          <w:szCs w:val="24"/>
        </w:rPr>
        <w:t>”</w:t>
      </w:r>
    </w:p>
    <w:p w14:paraId="5050D84D" w14:textId="77777777" w:rsidR="00AB20C0" w:rsidRPr="000D4C71" w:rsidRDefault="00A420A9" w:rsidP="00D2572C">
      <w:pPr>
        <w:pStyle w:val="Akapitzlist"/>
        <w:numPr>
          <w:ilvl w:val="0"/>
          <w:numId w:val="13"/>
        </w:numPr>
        <w:spacing w:line="360" w:lineRule="auto"/>
        <w:ind w:left="0" w:firstLine="0"/>
        <w:jc w:val="both"/>
        <w:rPr>
          <w:rFonts w:ascii="Cambria" w:eastAsiaTheme="minorHAnsi" w:hAnsi="Cambria"/>
          <w:sz w:val="24"/>
          <w:szCs w:val="24"/>
        </w:rPr>
      </w:pPr>
      <w:r w:rsidRPr="00F2104C">
        <w:rPr>
          <w:rFonts w:ascii="Cambria" w:hAnsi="Cambria"/>
          <w:bCs/>
          <w:color w:val="000000"/>
          <w:sz w:val="24"/>
          <w:szCs w:val="24"/>
        </w:rPr>
        <w:t>Jeżeli nie można wybrać oferty najkorzystniejszej z uwagi na to, że dwie lub więcej ofert przedstawia taki sam bilans ceny</w:t>
      </w:r>
      <w:r w:rsidRPr="00866E23">
        <w:rPr>
          <w:rFonts w:ascii="Cambria" w:hAnsi="Cambria"/>
          <w:bCs/>
          <w:color w:val="000000"/>
          <w:sz w:val="24"/>
          <w:szCs w:val="24"/>
        </w:rPr>
        <w:t xml:space="preserve"> i innych kryteriów oceny ofert, Zamawiający spośród tych ofert wybiera ofertę z najniższą ceną</w:t>
      </w:r>
      <w:r w:rsidR="00AB20C0">
        <w:rPr>
          <w:rFonts w:ascii="Cambria" w:hAnsi="Cambria"/>
          <w:bCs/>
          <w:color w:val="000000"/>
          <w:sz w:val="24"/>
          <w:szCs w:val="24"/>
        </w:rPr>
        <w:t xml:space="preserve">, </w:t>
      </w:r>
      <w:r w:rsidR="00AB20C0" w:rsidRPr="000D4C71">
        <w:rPr>
          <w:rFonts w:ascii="Cambria" w:hAnsi="Cambria"/>
          <w:bCs/>
          <w:color w:val="000000"/>
          <w:sz w:val="24"/>
          <w:szCs w:val="24"/>
        </w:rPr>
        <w:t>a jeżeli zostały złożone oferty o takiej samej, zamawiający wzywa wykonawców, którzy złożyli te oferty, do złożenia w terminie określonym przez zamawiającego, ofert dodatkowych.</w:t>
      </w:r>
    </w:p>
    <w:p w14:paraId="4886E3D4" w14:textId="77777777" w:rsidR="00B54C78" w:rsidRPr="000D4C71" w:rsidRDefault="00AB20C0" w:rsidP="00AB20C0">
      <w:pPr>
        <w:pStyle w:val="Akapitzlist"/>
        <w:numPr>
          <w:ilvl w:val="0"/>
          <w:numId w:val="13"/>
        </w:numPr>
        <w:spacing w:line="360" w:lineRule="auto"/>
        <w:ind w:left="426" w:hanging="426"/>
        <w:jc w:val="both"/>
        <w:rPr>
          <w:rFonts w:ascii="Cambria" w:hAnsi="Cambria" w:cs="Calibri"/>
        </w:rPr>
      </w:pPr>
      <w:r w:rsidRPr="000D4C71">
        <w:rPr>
          <w:rFonts w:ascii="Cambria" w:hAnsi="Cambria" w:cs="Arial"/>
          <w:bCs/>
        </w:rPr>
        <w:t>Wykonawcy, składając oferty dodatkowe, nie mogą zaoferować cen wyższych niż zaoferowane w złożonych ofertach.</w:t>
      </w:r>
      <w:r w:rsidRPr="000D4C71">
        <w:rPr>
          <w:rFonts w:ascii="Cambria" w:hAnsi="Cambria"/>
          <w:bCs/>
          <w:color w:val="000000"/>
          <w:sz w:val="24"/>
          <w:szCs w:val="24"/>
        </w:rPr>
        <w:t xml:space="preserve"> </w:t>
      </w:r>
    </w:p>
    <w:p w14:paraId="79DF1E65" w14:textId="77777777" w:rsidR="006336EC" w:rsidRPr="00866E23" w:rsidRDefault="006336EC" w:rsidP="00DD7F11">
      <w:pPr>
        <w:pStyle w:val="Dzia"/>
        <w:spacing w:after="0" w:line="360" w:lineRule="auto"/>
        <w:ind w:left="0" w:firstLine="0"/>
        <w:jc w:val="both"/>
        <w:rPr>
          <w:shd w:val="clear" w:color="auto" w:fill="D9D9D9"/>
        </w:rPr>
      </w:pPr>
      <w:bookmarkStart w:id="46" w:name="_Toc466968094"/>
      <w:r w:rsidRPr="00866E23">
        <w:t>Informacje o formalnościach, jakie powinny zostać dopełnione po wyborze ofert w celu zawarcia umowy w sprawie zamówienia publicznego</w:t>
      </w:r>
      <w:bookmarkEnd w:id="46"/>
      <w:r w:rsidRPr="00866E23">
        <w:t xml:space="preserve"> </w:t>
      </w:r>
    </w:p>
    <w:p w14:paraId="7F9DF57C" w14:textId="77777777" w:rsidR="00B54726" w:rsidRPr="00866E23" w:rsidRDefault="00B54726" w:rsidP="00D2572C">
      <w:pPr>
        <w:pStyle w:val="Akapitzlist"/>
        <w:numPr>
          <w:ilvl w:val="0"/>
          <w:numId w:val="28"/>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Wykonawcy wspólnie ubiegaj</w:t>
      </w:r>
      <w:r w:rsidRPr="00866E23">
        <w:rPr>
          <w:rFonts w:ascii="Cambria" w:eastAsia="TimesNewRoman" w:hAnsi="Cambria" w:cs="Arial"/>
          <w:bCs/>
          <w:sz w:val="24"/>
          <w:szCs w:val="24"/>
        </w:rPr>
        <w:t>ą</w:t>
      </w:r>
      <w:r w:rsidRPr="00866E23">
        <w:rPr>
          <w:rFonts w:ascii="Cambria" w:hAnsi="Cambria" w:cs="Arial"/>
          <w:bCs/>
          <w:sz w:val="24"/>
          <w:szCs w:val="24"/>
        </w:rPr>
        <w:t>cy si</w:t>
      </w:r>
      <w:r w:rsidRPr="00866E23">
        <w:rPr>
          <w:rFonts w:ascii="Cambria" w:eastAsia="TimesNewRoman" w:hAnsi="Cambria" w:cs="Arial"/>
          <w:bCs/>
          <w:sz w:val="24"/>
          <w:szCs w:val="24"/>
        </w:rPr>
        <w:t xml:space="preserve">ę </w:t>
      </w:r>
      <w:r w:rsidRPr="00866E23">
        <w:rPr>
          <w:rFonts w:ascii="Cambria" w:hAnsi="Cambria" w:cs="Arial"/>
          <w:bCs/>
          <w:sz w:val="24"/>
          <w:szCs w:val="24"/>
        </w:rPr>
        <w:t>o niniejsze zamówienie, których oferta zostanie uznana za najkorzystniejsz</w:t>
      </w:r>
      <w:r w:rsidRPr="00866E23">
        <w:rPr>
          <w:rFonts w:ascii="Cambria" w:eastAsia="TimesNewRoman" w:hAnsi="Cambria" w:cs="Arial"/>
          <w:bCs/>
          <w:sz w:val="24"/>
          <w:szCs w:val="24"/>
        </w:rPr>
        <w:t>ą</w:t>
      </w:r>
      <w:r w:rsidRPr="00866E23">
        <w:rPr>
          <w:rFonts w:ascii="Cambria" w:hAnsi="Cambria" w:cs="Arial"/>
          <w:bCs/>
          <w:sz w:val="24"/>
          <w:szCs w:val="24"/>
        </w:rPr>
        <w:t>, przed podpisaniem umowy o realizacj</w:t>
      </w:r>
      <w:r w:rsidRPr="00866E23">
        <w:rPr>
          <w:rFonts w:ascii="Cambria" w:eastAsia="TimesNewRoman" w:hAnsi="Cambria" w:cs="Arial"/>
          <w:bCs/>
          <w:sz w:val="24"/>
          <w:szCs w:val="24"/>
        </w:rPr>
        <w:t xml:space="preserve">ę </w:t>
      </w:r>
      <w:r w:rsidRPr="00866E23">
        <w:rPr>
          <w:rFonts w:ascii="Cambria" w:hAnsi="Cambria" w:cs="Arial"/>
          <w:bCs/>
          <w:sz w:val="24"/>
          <w:szCs w:val="24"/>
        </w:rPr>
        <w:t>zamówienia</w:t>
      </w:r>
      <w:r w:rsidR="007904EA">
        <w:rPr>
          <w:rFonts w:ascii="Cambria" w:hAnsi="Cambria" w:cs="Arial"/>
          <w:bCs/>
          <w:sz w:val="24"/>
          <w:szCs w:val="24"/>
        </w:rPr>
        <w:t>,</w:t>
      </w:r>
      <w:r w:rsidRPr="00866E23">
        <w:rPr>
          <w:rFonts w:ascii="Cambria" w:hAnsi="Cambria" w:cs="Arial"/>
          <w:bCs/>
          <w:sz w:val="24"/>
          <w:szCs w:val="24"/>
        </w:rPr>
        <w:t xml:space="preserve"> s</w:t>
      </w:r>
      <w:r w:rsidRPr="00866E23">
        <w:rPr>
          <w:rFonts w:ascii="Cambria" w:eastAsia="TimesNewRoman" w:hAnsi="Cambria" w:cs="Arial"/>
          <w:bCs/>
          <w:sz w:val="24"/>
          <w:szCs w:val="24"/>
        </w:rPr>
        <w:t xml:space="preserve">ą </w:t>
      </w:r>
      <w:r w:rsidRPr="00866E23">
        <w:rPr>
          <w:rFonts w:ascii="Cambria" w:hAnsi="Cambria" w:cs="Arial"/>
          <w:bCs/>
          <w:sz w:val="24"/>
          <w:szCs w:val="24"/>
        </w:rPr>
        <w:t>zobowi</w:t>
      </w:r>
      <w:r w:rsidRPr="00866E23">
        <w:rPr>
          <w:rFonts w:ascii="Cambria" w:eastAsia="TimesNewRoman" w:hAnsi="Cambria" w:cs="Arial"/>
          <w:bCs/>
          <w:sz w:val="24"/>
          <w:szCs w:val="24"/>
        </w:rPr>
        <w:t>ą</w:t>
      </w:r>
      <w:r w:rsidRPr="00866E23">
        <w:rPr>
          <w:rFonts w:ascii="Cambria" w:hAnsi="Cambria" w:cs="Arial"/>
          <w:bCs/>
          <w:sz w:val="24"/>
          <w:szCs w:val="24"/>
        </w:rPr>
        <w:t>zani przyj</w:t>
      </w:r>
      <w:r w:rsidRPr="00866E23">
        <w:rPr>
          <w:rFonts w:ascii="Cambria" w:eastAsia="TimesNewRoman" w:hAnsi="Cambria" w:cs="Arial"/>
          <w:bCs/>
          <w:sz w:val="24"/>
          <w:szCs w:val="24"/>
        </w:rPr>
        <w:t>ąć</w:t>
      </w:r>
      <w:r w:rsidRPr="00866E23">
        <w:rPr>
          <w:rFonts w:ascii="Cambria" w:hAnsi="Cambria" w:cs="Arial"/>
          <w:bCs/>
          <w:sz w:val="24"/>
          <w:szCs w:val="24"/>
        </w:rPr>
        <w:t xml:space="preserve"> pisemne porozumienie wszystkich Wykonawców. W tym celu przed podpisaniem umowy o niniejsze zamówienie s</w:t>
      </w:r>
      <w:r w:rsidRPr="00866E23">
        <w:rPr>
          <w:rFonts w:ascii="Cambria" w:eastAsia="TimesNewRoman" w:hAnsi="Cambria" w:cs="Arial"/>
          <w:bCs/>
          <w:sz w:val="24"/>
          <w:szCs w:val="24"/>
        </w:rPr>
        <w:t xml:space="preserve">ą </w:t>
      </w:r>
      <w:r w:rsidRPr="00866E23">
        <w:rPr>
          <w:rFonts w:ascii="Cambria" w:hAnsi="Cambria" w:cs="Arial"/>
          <w:bCs/>
          <w:sz w:val="24"/>
          <w:szCs w:val="24"/>
        </w:rPr>
        <w:t>oni zobowi</w:t>
      </w:r>
      <w:r w:rsidRPr="00866E23">
        <w:rPr>
          <w:rFonts w:ascii="Cambria" w:eastAsia="TimesNewRoman" w:hAnsi="Cambria" w:cs="Arial"/>
          <w:bCs/>
          <w:sz w:val="24"/>
          <w:szCs w:val="24"/>
        </w:rPr>
        <w:t>ą</w:t>
      </w:r>
      <w:r w:rsidRPr="00866E23">
        <w:rPr>
          <w:rFonts w:ascii="Cambria" w:hAnsi="Cambria" w:cs="Arial"/>
          <w:bCs/>
          <w:sz w:val="24"/>
          <w:szCs w:val="24"/>
        </w:rPr>
        <w:t>zani przedstawi</w:t>
      </w:r>
      <w:r w:rsidRPr="00866E23">
        <w:rPr>
          <w:rFonts w:ascii="Cambria" w:eastAsia="TimesNewRoman" w:hAnsi="Cambria" w:cs="Arial"/>
          <w:bCs/>
          <w:sz w:val="24"/>
          <w:szCs w:val="24"/>
        </w:rPr>
        <w:t xml:space="preserve">ć </w:t>
      </w:r>
      <w:r w:rsidRPr="00866E23">
        <w:rPr>
          <w:rFonts w:ascii="Cambria" w:hAnsi="Cambria" w:cs="Arial"/>
          <w:bCs/>
          <w:sz w:val="24"/>
          <w:szCs w:val="24"/>
        </w:rPr>
        <w:t>Zamawiaj</w:t>
      </w:r>
      <w:r w:rsidRPr="00866E23">
        <w:rPr>
          <w:rFonts w:ascii="Cambria" w:eastAsia="TimesNewRoman" w:hAnsi="Cambria" w:cs="Arial"/>
          <w:bCs/>
          <w:sz w:val="24"/>
          <w:szCs w:val="24"/>
        </w:rPr>
        <w:t>ą</w:t>
      </w:r>
      <w:r w:rsidRPr="00866E23">
        <w:rPr>
          <w:rFonts w:ascii="Cambria" w:hAnsi="Cambria" w:cs="Arial"/>
          <w:bCs/>
          <w:sz w:val="24"/>
          <w:szCs w:val="24"/>
        </w:rPr>
        <w:t xml:space="preserve">cemu stosowną umowę regulującą współpracę tych wykonawców. </w:t>
      </w:r>
    </w:p>
    <w:p w14:paraId="69DF8C5B" w14:textId="77777777" w:rsidR="00B54726" w:rsidRPr="00866E23" w:rsidRDefault="00B54726" w:rsidP="00D2572C">
      <w:pPr>
        <w:pStyle w:val="Akapitzlist"/>
        <w:numPr>
          <w:ilvl w:val="0"/>
          <w:numId w:val="28"/>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Zamawiający informuje niezwłocznie wszystkich wykonawców o:</w:t>
      </w:r>
    </w:p>
    <w:p w14:paraId="40187811"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7" w:name="mip33167605"/>
      <w:bookmarkEnd w:id="47"/>
      <w:r w:rsidRPr="00866E23">
        <w:rPr>
          <w:rFonts w:ascii="Cambria" w:eastAsia="Times New Roman" w:hAnsi="Cambria" w:cs="Arial"/>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5C30B6E"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8" w:name="mip33167606"/>
      <w:bookmarkEnd w:id="48"/>
      <w:r w:rsidRPr="00866E23">
        <w:rPr>
          <w:rFonts w:ascii="Cambria" w:eastAsia="Times New Roman" w:hAnsi="Cambria" w:cs="Arial"/>
          <w:sz w:val="24"/>
          <w:szCs w:val="24"/>
          <w:lang w:eastAsia="pl-PL"/>
        </w:rPr>
        <w:t>wykonawcach, którzy zostali wykluczeni,</w:t>
      </w:r>
    </w:p>
    <w:p w14:paraId="269A39FA"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9" w:name="mip33167607"/>
      <w:bookmarkEnd w:id="49"/>
      <w:r w:rsidRPr="00866E23">
        <w:rPr>
          <w:rFonts w:ascii="Cambria" w:eastAsia="Times New Roman" w:hAnsi="Cambria" w:cs="Arial"/>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14:paraId="05AEFC72"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50" w:name="mip33167608"/>
      <w:bookmarkEnd w:id="50"/>
      <w:r w:rsidRPr="00866E23">
        <w:rPr>
          <w:rFonts w:ascii="Cambria" w:eastAsia="Times New Roman" w:hAnsi="Cambria" w:cs="Arial"/>
          <w:sz w:val="24"/>
          <w:szCs w:val="24"/>
          <w:lang w:eastAsia="pl-PL"/>
        </w:rPr>
        <w:t>wykonawcach, którzy złożyli oferty niepodlegające odrzuceniu, ale nie zostali zaproszeni do kolejnego etapu negocjacji albo dialogu,</w:t>
      </w:r>
    </w:p>
    <w:p w14:paraId="251765FA"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51" w:name="mip35518331"/>
      <w:bookmarkEnd w:id="51"/>
      <w:r w:rsidRPr="00866E23">
        <w:rPr>
          <w:rFonts w:ascii="Cambria" w:eastAsia="Times New Roman" w:hAnsi="Cambria" w:cs="Arial"/>
          <w:sz w:val="24"/>
          <w:szCs w:val="24"/>
          <w:lang w:eastAsia="pl-PL"/>
        </w:rPr>
        <w:t>dopuszczeniu do dynamicznego systemu zakupów,</w:t>
      </w:r>
    </w:p>
    <w:p w14:paraId="0DAFE304"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52" w:name="mip35518332"/>
      <w:bookmarkEnd w:id="52"/>
      <w:r w:rsidRPr="00866E23">
        <w:rPr>
          <w:rFonts w:ascii="Cambria" w:eastAsia="Times New Roman" w:hAnsi="Cambria" w:cs="Arial"/>
          <w:sz w:val="24"/>
          <w:szCs w:val="24"/>
          <w:lang w:eastAsia="pl-PL"/>
        </w:rPr>
        <w:t>nieustanowieniu dynamicznego systemu zakupów,</w:t>
      </w:r>
    </w:p>
    <w:p w14:paraId="2FA4D6F6" w14:textId="77777777"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53" w:name="mip35518333"/>
      <w:bookmarkEnd w:id="53"/>
      <w:r w:rsidRPr="00866E23">
        <w:rPr>
          <w:rFonts w:ascii="Cambria" w:eastAsia="Times New Roman" w:hAnsi="Cambria" w:cs="Arial"/>
          <w:sz w:val="24"/>
          <w:szCs w:val="24"/>
          <w:lang w:eastAsia="pl-PL"/>
        </w:rPr>
        <w:t>unieważnieniu postępowania</w:t>
      </w:r>
    </w:p>
    <w:p w14:paraId="61D77248" w14:textId="77777777" w:rsidR="00B54726" w:rsidRPr="00866E23" w:rsidRDefault="00B54726" w:rsidP="006E29EF">
      <w:p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54" w:name="mip35518334"/>
      <w:bookmarkEnd w:id="54"/>
      <w:r w:rsidRPr="00866E23">
        <w:rPr>
          <w:rFonts w:ascii="Cambria" w:eastAsia="Times New Roman" w:hAnsi="Cambria" w:cs="Arial"/>
          <w:sz w:val="24"/>
          <w:szCs w:val="24"/>
          <w:lang w:eastAsia="pl-PL"/>
        </w:rPr>
        <w:t>- podając uzasadnienie faktyczne i prawne.</w:t>
      </w:r>
    </w:p>
    <w:p w14:paraId="214828F9" w14:textId="77777777"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W przypadkach, o których mowa w</w:t>
      </w:r>
      <w:r w:rsidR="00A76F0D" w:rsidRPr="00866E23">
        <w:rPr>
          <w:rFonts w:ascii="Cambria" w:hAnsi="Cambria" w:cs="Arial"/>
          <w:bCs/>
          <w:sz w:val="24"/>
          <w:szCs w:val="24"/>
        </w:rPr>
        <w:t xml:space="preserve"> </w:t>
      </w:r>
      <w:r w:rsidRPr="00866E23">
        <w:rPr>
          <w:rFonts w:ascii="Cambria" w:hAnsi="Cambria" w:cs="Arial"/>
          <w:bCs/>
          <w:sz w:val="24"/>
          <w:szCs w:val="24"/>
        </w:rPr>
        <w:t>art. 24 ust. 8, informacja, o której mowa w ust. 2 pkt 2 niniejszego działu SIWZ, zawiera wyjaśnienie powodów, dla których dowody przedstawione przez wykonawcę, zamawiający uznał za niewystarczające.</w:t>
      </w:r>
    </w:p>
    <w:p w14:paraId="685892C0" w14:textId="77777777"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Zamawiający udostępnia informacje, o których mowa w ust. 2 pkt 1 i 5-7 niniejszego działu SIWZ, na stronie internetowej.</w:t>
      </w:r>
      <w:bookmarkStart w:id="55" w:name="mip35518336"/>
      <w:bookmarkEnd w:id="55"/>
    </w:p>
    <w:p w14:paraId="2902B5BB" w14:textId="77777777"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 xml:space="preserve">Umowę zawiera się w trybie zgodnym z Działem IV ustawy z dnia 29 stycznia 2004 r. Prawo zamówień publicznych. </w:t>
      </w:r>
    </w:p>
    <w:p w14:paraId="68028293" w14:textId="77777777"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Wykonawca, którego oferta została wybrana zostanie powiadomiony odrębnym pismem o terminie i miejscu zawarcia umowy.</w:t>
      </w:r>
    </w:p>
    <w:p w14:paraId="435831B8" w14:textId="77777777"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 xml:space="preserve">W celu zawarcia umowy uprawniony przedstawiciel wykonawcy, który oferta została wybrana jako najkorzystniejsza, powinien zgłosić się w siedzibie Zamawiającego w terminie wyznaczonym w piśmie skierowanym bezpośrednio do niego, przy czym w/w termin nie może być krótszy niż </w:t>
      </w:r>
      <w:r w:rsidR="007264C0" w:rsidRPr="00866E23">
        <w:rPr>
          <w:rFonts w:ascii="Cambria" w:hAnsi="Cambria" w:cs="Arial"/>
          <w:bCs/>
          <w:sz w:val="24"/>
          <w:szCs w:val="24"/>
        </w:rPr>
        <w:t>5</w:t>
      </w:r>
      <w:r w:rsidRPr="00866E23">
        <w:rPr>
          <w:rFonts w:ascii="Cambria" w:hAnsi="Cambria" w:cs="Arial"/>
          <w:bCs/>
          <w:sz w:val="24"/>
          <w:szCs w:val="24"/>
        </w:rPr>
        <w:t xml:space="preserve"> dni od dnia przesłania zawiadomienia o wyborze najkorzystniejszej oferty, jeżeli zawiadomienie to zostało przesłane przy użyciu środków komunikacji elektronicznej, albo </w:t>
      </w:r>
      <w:r w:rsidR="007264C0" w:rsidRPr="00866E23">
        <w:rPr>
          <w:rFonts w:ascii="Cambria" w:hAnsi="Cambria" w:cs="Arial"/>
          <w:bCs/>
          <w:sz w:val="24"/>
          <w:szCs w:val="24"/>
        </w:rPr>
        <w:t>10</w:t>
      </w:r>
      <w:r w:rsidRPr="00866E23">
        <w:rPr>
          <w:rFonts w:ascii="Cambria" w:hAnsi="Cambria" w:cs="Arial"/>
          <w:bCs/>
          <w:sz w:val="24"/>
          <w:szCs w:val="24"/>
        </w:rPr>
        <w:t xml:space="preserve"> dni - jeżeli zostało przesłane w inny sposób</w:t>
      </w:r>
    </w:p>
    <w:p w14:paraId="29784466" w14:textId="77777777" w:rsidR="007264C0"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Zamawiający może zawrzeć umowę w sprawie zamówienia publicznego przed upływem terminów, o których mowa w ust. 7 niniejszego działu SIWZ, jeżeli w postępowaniu o udzielenie zamówienia zos</w:t>
      </w:r>
      <w:r w:rsidR="0059758B" w:rsidRPr="00866E23">
        <w:rPr>
          <w:rFonts w:ascii="Cambria" w:hAnsi="Cambria" w:cs="Arial"/>
          <w:bCs/>
          <w:sz w:val="24"/>
          <w:szCs w:val="24"/>
        </w:rPr>
        <w:t xml:space="preserve">tała złożona tylko jedna oferta lub </w:t>
      </w:r>
      <w:r w:rsidR="007264C0" w:rsidRPr="00866E23">
        <w:rPr>
          <w:rFonts w:ascii="Cambria" w:hAnsi="Cambria" w:cs="Arial"/>
          <w:bCs/>
          <w:sz w:val="24"/>
          <w:szCs w:val="24"/>
        </w:rPr>
        <w:t>w postępowaniu upłynął termin do wniesienia odwołania na czynności zamawiającego wymienione w art. 180 ust. 2 lub w następstwie jego wniesienia Izba ogłosiła wyrok lub postanowienie kończące postępowanie odwoławcze.</w:t>
      </w:r>
    </w:p>
    <w:p w14:paraId="05E4CDC2" w14:textId="77777777"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 przypadku wniesienia odwołania zamawiający nie może zawrzeć umowy do czasu ogłoszenia przez Izbę wyroku lub postanowienia kończącego postępowania odwoławcze.</w:t>
      </w:r>
    </w:p>
    <w:p w14:paraId="35B630A4" w14:textId="77777777" w:rsidR="00683340"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14:paraId="2974E104" w14:textId="77777777" w:rsidR="006336EC"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 xml:space="preserve">Zamawiający nie </w:t>
      </w:r>
      <w:r w:rsidRPr="00866E23">
        <w:rPr>
          <w:rFonts w:ascii="Cambria" w:hAnsi="Cambria"/>
          <w:sz w:val="24"/>
          <w:szCs w:val="24"/>
        </w:rPr>
        <w:t>później niż w terminie 30 dni od dnia zawarcia umowy w sprawie zamówienia publicznego zamieszcza ogłoszenie o udzieleniu zamówienia w Biuletynie Zamówień Publicznych.</w:t>
      </w:r>
    </w:p>
    <w:p w14:paraId="03E91D57" w14:textId="77777777" w:rsidR="006336EC" w:rsidRPr="00866E23" w:rsidRDefault="006336EC" w:rsidP="00DD7F11">
      <w:pPr>
        <w:pStyle w:val="Dzia"/>
        <w:spacing w:after="0" w:line="360" w:lineRule="auto"/>
        <w:ind w:left="0" w:firstLine="0"/>
        <w:jc w:val="both"/>
      </w:pPr>
      <w:bookmarkStart w:id="56" w:name="_Toc466968095"/>
      <w:r w:rsidRPr="00866E23">
        <w:t>Wymagania dotyczące zabezpieczenia należytego wykonania umowy</w:t>
      </w:r>
      <w:bookmarkEnd w:id="56"/>
    </w:p>
    <w:p w14:paraId="21173FA4" w14:textId="77777777" w:rsidR="00C27BF0" w:rsidRPr="00866E23" w:rsidRDefault="00C27BF0" w:rsidP="00DD7F11">
      <w:pPr>
        <w:spacing w:line="360" w:lineRule="auto"/>
        <w:jc w:val="both"/>
        <w:rPr>
          <w:rFonts w:ascii="Cambria" w:hAnsi="Cambria"/>
          <w:sz w:val="24"/>
          <w:szCs w:val="24"/>
        </w:rPr>
      </w:pPr>
      <w:r w:rsidRPr="00866E23">
        <w:rPr>
          <w:rFonts w:ascii="Cambria" w:hAnsi="Cambria"/>
          <w:sz w:val="24"/>
          <w:szCs w:val="24"/>
        </w:rPr>
        <w:t>Zamawiający nie wymaga wniesienia zabezpieczenia należytego wykonania umowy.</w:t>
      </w:r>
    </w:p>
    <w:p w14:paraId="13F1306D" w14:textId="77777777" w:rsidR="004E4A78" w:rsidRPr="00ED1CB0" w:rsidRDefault="004E4A78" w:rsidP="00DD7F11">
      <w:pPr>
        <w:pStyle w:val="Dzia"/>
        <w:spacing w:after="0" w:line="360" w:lineRule="auto"/>
        <w:ind w:left="0" w:firstLine="0"/>
        <w:jc w:val="both"/>
      </w:pPr>
      <w:bookmarkStart w:id="57" w:name="_Toc458420996"/>
      <w:bookmarkStart w:id="58" w:name="_Toc466968096"/>
      <w:r w:rsidRPr="00ED1CB0">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7"/>
      <w:bookmarkEnd w:id="58"/>
    </w:p>
    <w:p w14:paraId="26DB81C4" w14:textId="77777777" w:rsidR="00ED1CB0" w:rsidRPr="00ED1CB0" w:rsidRDefault="00ED1CB0" w:rsidP="000014AB">
      <w:pPr>
        <w:pStyle w:val="Akapitzlist"/>
        <w:numPr>
          <w:ilvl w:val="0"/>
          <w:numId w:val="41"/>
        </w:numPr>
        <w:spacing w:line="360" w:lineRule="auto"/>
        <w:ind w:left="709" w:hanging="709"/>
        <w:jc w:val="both"/>
        <w:rPr>
          <w:rFonts w:ascii="Cambria" w:eastAsiaTheme="minorHAnsi" w:hAnsi="Cambria"/>
          <w:sz w:val="24"/>
          <w:szCs w:val="24"/>
        </w:rPr>
      </w:pPr>
      <w:r w:rsidRPr="00ED1CB0">
        <w:rPr>
          <w:rFonts w:ascii="Cambria" w:eastAsiaTheme="minorHAnsi" w:hAnsi="Cambria"/>
          <w:sz w:val="24"/>
          <w:szCs w:val="24"/>
        </w:rPr>
        <w:t>Zgodnie z art. 139 ust. 2 ustawy Prawo zamówień publicznych, umowa zostanie zawarta w formie pisemnej.</w:t>
      </w:r>
    </w:p>
    <w:p w14:paraId="4E0E1092" w14:textId="77777777" w:rsidR="00ED1CB0" w:rsidRPr="00ED1CB0" w:rsidRDefault="00ED1CB0" w:rsidP="000014AB">
      <w:pPr>
        <w:pStyle w:val="Akapitzlist"/>
        <w:numPr>
          <w:ilvl w:val="0"/>
          <w:numId w:val="41"/>
        </w:numPr>
        <w:spacing w:line="360" w:lineRule="auto"/>
        <w:ind w:left="709" w:hanging="709"/>
        <w:jc w:val="both"/>
        <w:rPr>
          <w:rFonts w:ascii="Cambria" w:eastAsiaTheme="minorHAnsi" w:hAnsi="Cambria"/>
          <w:sz w:val="24"/>
          <w:szCs w:val="24"/>
        </w:rPr>
      </w:pPr>
      <w:r w:rsidRPr="00ED1CB0">
        <w:rPr>
          <w:rFonts w:ascii="Cambria" w:eastAsiaTheme="minorHAnsi" w:hAnsi="Cambria"/>
          <w:sz w:val="24"/>
          <w:szCs w:val="24"/>
        </w:rPr>
        <w:t>Umowa zostanie zawarta z uwzględnieniem wymagań i warunków zamawiającego zawartych w Specyfikacji Istotnych Warunków Zamówienia i ofercie.</w:t>
      </w:r>
    </w:p>
    <w:p w14:paraId="0C9E9F1D" w14:textId="77777777" w:rsidR="00ED1CB0" w:rsidRPr="00ED1CB0" w:rsidRDefault="00ED1CB0" w:rsidP="000014AB">
      <w:pPr>
        <w:pStyle w:val="Akapitzlist"/>
        <w:numPr>
          <w:ilvl w:val="0"/>
          <w:numId w:val="41"/>
        </w:numPr>
        <w:spacing w:line="360" w:lineRule="auto"/>
        <w:ind w:left="709" w:hanging="709"/>
        <w:jc w:val="both"/>
        <w:rPr>
          <w:rFonts w:ascii="Cambria" w:hAnsi="Cambria"/>
          <w:sz w:val="24"/>
          <w:szCs w:val="24"/>
        </w:rPr>
      </w:pPr>
      <w:r w:rsidRPr="00ED1CB0">
        <w:rPr>
          <w:rFonts w:ascii="Cambria" w:hAnsi="Cambria"/>
          <w:sz w:val="24"/>
          <w:szCs w:val="24"/>
        </w:rPr>
        <w:t>Oferta Wykonawcy oraz SIWZ stanowi integralną część umowy.</w:t>
      </w:r>
    </w:p>
    <w:p w14:paraId="3C4AC87E" w14:textId="77777777" w:rsidR="000014AB" w:rsidRDefault="00ED1CB0" w:rsidP="000014AB">
      <w:pPr>
        <w:pStyle w:val="Akapitzlist"/>
        <w:numPr>
          <w:ilvl w:val="0"/>
          <w:numId w:val="41"/>
        </w:numPr>
        <w:spacing w:line="360" w:lineRule="auto"/>
        <w:ind w:left="709" w:hanging="709"/>
        <w:jc w:val="both"/>
        <w:rPr>
          <w:rFonts w:ascii="Cambria" w:hAnsi="Cambria"/>
          <w:sz w:val="24"/>
          <w:szCs w:val="24"/>
        </w:rPr>
      </w:pPr>
      <w:r w:rsidRPr="00ED1CB0">
        <w:rPr>
          <w:rFonts w:ascii="Cambria" w:hAnsi="Cambria"/>
          <w:sz w:val="24"/>
          <w:szCs w:val="24"/>
        </w:rPr>
        <w:t>Umowa nie może być sprzeczna z ustawą Prawo zamówień publicznych, istotnymi postanowieniami umowy zawartymi w SIWZ.</w:t>
      </w:r>
    </w:p>
    <w:p w14:paraId="1BFA6304" w14:textId="77777777" w:rsidR="00CC17DA" w:rsidRPr="000014AB" w:rsidRDefault="00ED1CB0" w:rsidP="000014AB">
      <w:pPr>
        <w:pStyle w:val="Akapitzlist"/>
        <w:numPr>
          <w:ilvl w:val="0"/>
          <w:numId w:val="41"/>
        </w:numPr>
        <w:spacing w:line="360" w:lineRule="auto"/>
        <w:ind w:left="709" w:hanging="709"/>
        <w:jc w:val="both"/>
        <w:rPr>
          <w:rFonts w:ascii="Cambria" w:hAnsi="Cambria"/>
          <w:sz w:val="24"/>
          <w:szCs w:val="24"/>
        </w:rPr>
      </w:pPr>
      <w:r w:rsidRPr="000014AB">
        <w:rPr>
          <w:rFonts w:ascii="Cambria" w:hAnsi="Cambria"/>
          <w:sz w:val="24"/>
          <w:szCs w:val="24"/>
        </w:rPr>
        <w:t xml:space="preserve">Wzór umowy stanowi załącznik nr </w:t>
      </w:r>
      <w:r w:rsidR="004C1F91">
        <w:rPr>
          <w:rFonts w:ascii="Cambria" w:hAnsi="Cambria"/>
          <w:sz w:val="24"/>
          <w:szCs w:val="24"/>
        </w:rPr>
        <w:t>6</w:t>
      </w:r>
      <w:r w:rsidRPr="000014AB">
        <w:rPr>
          <w:rFonts w:ascii="Cambria" w:hAnsi="Cambria"/>
          <w:sz w:val="24"/>
          <w:szCs w:val="24"/>
        </w:rPr>
        <w:t xml:space="preserve"> do SIWZ</w:t>
      </w:r>
      <w:r w:rsidR="007F027E" w:rsidRPr="000014AB">
        <w:rPr>
          <w:rFonts w:ascii="Cambria" w:hAnsi="Cambria"/>
          <w:color w:val="000000"/>
          <w:sz w:val="24"/>
          <w:szCs w:val="24"/>
        </w:rPr>
        <w:t>.</w:t>
      </w:r>
    </w:p>
    <w:p w14:paraId="6FB550BD" w14:textId="77777777" w:rsidR="00CC17DA" w:rsidRPr="00ED1CB0" w:rsidRDefault="00CC17DA" w:rsidP="00DD7F11">
      <w:pPr>
        <w:pStyle w:val="Dzia"/>
        <w:spacing w:after="0" w:line="360" w:lineRule="auto"/>
        <w:ind w:left="0" w:firstLine="0"/>
        <w:jc w:val="both"/>
        <w:rPr>
          <w:color w:val="000000"/>
        </w:rPr>
      </w:pPr>
      <w:bookmarkStart w:id="59" w:name="_Toc458420997"/>
      <w:bookmarkStart w:id="60" w:name="_Toc466968097"/>
      <w:r w:rsidRPr="00ED1CB0">
        <w:t>Pouczenie o środkach ochrony prawnej przysługujących Wykonawcy w toku postępowania o udzielenie zamówienia</w:t>
      </w:r>
      <w:bookmarkEnd w:id="59"/>
      <w:bookmarkEnd w:id="60"/>
    </w:p>
    <w:p w14:paraId="19E75D05" w14:textId="77777777" w:rsidR="003518F6" w:rsidRPr="00866E23" w:rsidRDefault="00CC17DA" w:rsidP="00D2572C">
      <w:pPr>
        <w:pStyle w:val="Akapitzlist"/>
        <w:numPr>
          <w:ilvl w:val="1"/>
          <w:numId w:val="29"/>
        </w:numPr>
        <w:autoSpaceDE w:val="0"/>
        <w:autoSpaceDN w:val="0"/>
        <w:adjustRightInd w:val="0"/>
        <w:spacing w:after="0" w:line="360" w:lineRule="auto"/>
        <w:ind w:left="0" w:firstLine="0"/>
        <w:jc w:val="both"/>
        <w:rPr>
          <w:rFonts w:ascii="Cambria" w:hAnsi="Cambria"/>
          <w:b/>
          <w:bCs/>
          <w:sz w:val="24"/>
          <w:szCs w:val="24"/>
        </w:rPr>
      </w:pPr>
      <w:r w:rsidRPr="00866E23">
        <w:rPr>
          <w:rFonts w:ascii="Cambria" w:hAnsi="Cambria"/>
          <w:sz w:val="24"/>
          <w:szCs w:val="24"/>
        </w:rPr>
        <w:t>Wykonawcom oraz innym podmiotom, je</w:t>
      </w:r>
      <w:r w:rsidRPr="00866E23">
        <w:rPr>
          <w:rFonts w:ascii="Cambria" w:eastAsia="TimesNewRoman" w:hAnsi="Cambria"/>
          <w:sz w:val="24"/>
          <w:szCs w:val="24"/>
        </w:rPr>
        <w:t>ż</w:t>
      </w:r>
      <w:r w:rsidRPr="00866E23">
        <w:rPr>
          <w:rFonts w:ascii="Cambria" w:hAnsi="Cambria"/>
          <w:sz w:val="24"/>
          <w:szCs w:val="24"/>
        </w:rPr>
        <w:t>eli mieli lub mają interes w uzyskaniu danego zamówienia oraz ponieśli lub mogą ponieść szkodę w wyniku naruszenia przez zamawiającego przepisów niniejszej ustawy.</w:t>
      </w:r>
    </w:p>
    <w:p w14:paraId="5BE8541E" w14:textId="77777777"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Środki ochrony prawnej wobec ogłoszenia o zamówieniu oraz specyfikacji istotnych warunków zamówienia przysługują również organizacjom wpisanym na listę, o której mowa w art. 154 pkt 5.</w:t>
      </w:r>
    </w:p>
    <w:p w14:paraId="7AEFF1CA" w14:textId="77777777" w:rsidR="003518F6" w:rsidRPr="00866E23" w:rsidRDefault="003518F6"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przysługuje wyłącznie wobec czynności:</w:t>
      </w:r>
    </w:p>
    <w:p w14:paraId="621BCBFD" w14:textId="77777777"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określenia warunków udziału w postępowaniu;</w:t>
      </w:r>
    </w:p>
    <w:p w14:paraId="5F6DA19E" w14:textId="77777777"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wykluczenia odwołującego z postępowania o udzielenie zamówienia;</w:t>
      </w:r>
    </w:p>
    <w:p w14:paraId="0BDE1C25" w14:textId="77777777"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odrzucenia oferty odwołującego;</w:t>
      </w:r>
    </w:p>
    <w:p w14:paraId="62EA6093" w14:textId="77777777"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bookmarkStart w:id="61" w:name="mip35518603"/>
      <w:bookmarkEnd w:id="61"/>
      <w:r w:rsidRPr="00866E23">
        <w:rPr>
          <w:rFonts w:ascii="Cambria" w:hAnsi="Cambria"/>
          <w:sz w:val="24"/>
          <w:szCs w:val="24"/>
        </w:rPr>
        <w:t>opisu przedmiotu zamówienia;</w:t>
      </w:r>
    </w:p>
    <w:p w14:paraId="5487DCE4" w14:textId="77777777"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bookmarkStart w:id="62" w:name="mip35518604"/>
      <w:bookmarkEnd w:id="62"/>
      <w:r w:rsidRPr="00866E23">
        <w:rPr>
          <w:rFonts w:ascii="Cambria" w:hAnsi="Cambria"/>
          <w:sz w:val="24"/>
          <w:szCs w:val="24"/>
        </w:rPr>
        <w:t>wyboru najkorzystniejszej oferty.</w:t>
      </w:r>
    </w:p>
    <w:p w14:paraId="7B31E979" w14:textId="77777777"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4D6AE35" w14:textId="77777777" w:rsidR="005375E1" w:rsidRPr="002F48E6" w:rsidRDefault="005375E1" w:rsidP="002F48E6">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wnosi się do Prezesa Izby </w:t>
      </w:r>
      <w:r w:rsidR="002F48E6" w:rsidRPr="00866E23">
        <w:rPr>
          <w:rFonts w:ascii="Cambria" w:hAnsi="Cambria"/>
          <w:sz w:val="24"/>
          <w:szCs w:val="24"/>
        </w:rPr>
        <w:t xml:space="preserve">w formie pisemnej </w:t>
      </w:r>
      <w:r w:rsidR="002F48E6">
        <w:rPr>
          <w:rFonts w:ascii="Cambria" w:hAnsi="Cambria"/>
          <w:sz w:val="24"/>
          <w:szCs w:val="24"/>
        </w:rPr>
        <w:t>w postaci papierowej albo</w:t>
      </w:r>
      <w:r w:rsidR="002F48E6" w:rsidRPr="00866E23">
        <w:rPr>
          <w:rFonts w:ascii="Cambria" w:hAnsi="Cambria"/>
          <w:sz w:val="24"/>
          <w:szCs w:val="24"/>
        </w:rPr>
        <w:t xml:space="preserve"> w postaci elektronicznej,</w:t>
      </w:r>
      <w:r w:rsidR="002F48E6">
        <w:rPr>
          <w:rFonts w:ascii="Cambria" w:hAnsi="Cambria"/>
          <w:sz w:val="24"/>
          <w:szCs w:val="24"/>
        </w:rPr>
        <w:t xml:space="preserve"> opatrzone odpowiednio własnoręcznym  podpisem albo kwalifikowanym podpisem elektronicznym</w:t>
      </w:r>
      <w:r w:rsidR="002F48E6" w:rsidRPr="00866E23">
        <w:rPr>
          <w:rFonts w:ascii="Cambria" w:hAnsi="Cambria"/>
          <w:sz w:val="24"/>
          <w:szCs w:val="24"/>
        </w:rPr>
        <w:t>.</w:t>
      </w:r>
    </w:p>
    <w:p w14:paraId="7AE60CC7" w14:textId="77777777"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6853337"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wnosi się</w:t>
      </w:r>
      <w:bookmarkStart w:id="63" w:name="mip33168677"/>
      <w:bookmarkEnd w:id="63"/>
      <w:r w:rsidRPr="00866E23">
        <w:rPr>
          <w:rFonts w:ascii="Cambria" w:hAnsi="Cambria"/>
          <w:sz w:val="24"/>
          <w:szCs w:val="24"/>
        </w:rPr>
        <w:t xml:space="preserve"> w terminie </w:t>
      </w:r>
      <w:r w:rsidR="00C92CEF" w:rsidRPr="00866E23">
        <w:rPr>
          <w:rFonts w:ascii="Cambria" w:hAnsi="Cambria"/>
          <w:sz w:val="24"/>
          <w:szCs w:val="24"/>
        </w:rPr>
        <w:t>5 dni od dnia przesłania informacji o czynności zamawiającego stanowiącej podstawę jego wniesienia - jeżeli zostały przesłane w sposób określony w art. 180 ust. 5 zdanie drugie albo w terminie 10 dni - jeżeli zostały przesłane w inny sposób</w:t>
      </w:r>
      <w:r w:rsidRPr="00866E23">
        <w:rPr>
          <w:rFonts w:ascii="Cambria" w:hAnsi="Cambria"/>
          <w:sz w:val="24"/>
          <w:szCs w:val="24"/>
        </w:rPr>
        <w:t>.</w:t>
      </w:r>
      <w:bookmarkStart w:id="64" w:name="mip33168679"/>
      <w:bookmarkEnd w:id="64"/>
    </w:p>
    <w:p w14:paraId="1F0AA7D0"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treści ogłoszenia o zamówieniu, a jeżeli postępowanie jest prowadzone w trybie przetargu nieograniczonego, także wobec postanowień specyfikacji istotnych warunków zamówienia, wnosi się w terminie: </w:t>
      </w:r>
      <w:r w:rsidR="009C56BF" w:rsidRPr="00866E23">
        <w:rPr>
          <w:rFonts w:ascii="Cambria" w:hAnsi="Cambria"/>
          <w:sz w:val="24"/>
          <w:szCs w:val="24"/>
        </w:rPr>
        <w:t>5 dni od dnia zamieszczenia ogłoszenia w Biuletynie Zamówień Publicznych lub specyfikacji istotnych warunków zamówienia na stronie internetowej</w:t>
      </w:r>
      <w:r w:rsidRPr="00866E23">
        <w:rPr>
          <w:rFonts w:ascii="Cambria" w:hAnsi="Cambria"/>
          <w:sz w:val="24"/>
          <w:szCs w:val="24"/>
        </w:rPr>
        <w:t>.</w:t>
      </w:r>
      <w:bookmarkStart w:id="65" w:name="mip33168683"/>
      <w:bookmarkEnd w:id="65"/>
    </w:p>
    <w:p w14:paraId="76D4A070"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czynności innych niż określone w ust. 7 i 8 wnosi się w terminie </w:t>
      </w:r>
      <w:r w:rsidR="003C4BC6" w:rsidRPr="00866E23">
        <w:rPr>
          <w:rFonts w:ascii="Cambria" w:hAnsi="Cambria"/>
          <w:sz w:val="24"/>
          <w:szCs w:val="24"/>
        </w:rPr>
        <w:t>5 dni od dnia, w którym powzięto lub przy zachowaniu należytej staranności można było powziąć wiadomość o okolicznościach stanowiących podstawę jego wniesienia</w:t>
      </w:r>
      <w:r w:rsidRPr="00866E23">
        <w:rPr>
          <w:rFonts w:ascii="Cambria" w:hAnsi="Cambria"/>
          <w:sz w:val="24"/>
          <w:szCs w:val="24"/>
        </w:rPr>
        <w:t>.</w:t>
      </w:r>
    </w:p>
    <w:p w14:paraId="561BECA3"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przypadku wniesienia odwołania wobec treści ogłoszenia o zamówieniu lub postanowień specyfikacji istotnych warunków zamówienia zamawiający może przedłużyć termin składania ofert lub termin składania wniosków.</w:t>
      </w:r>
      <w:bookmarkStart w:id="66" w:name="mip33168693"/>
      <w:bookmarkEnd w:id="66"/>
    </w:p>
    <w:p w14:paraId="0851FE1D"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przypadku wniesienia odwołania po upływie terminu składania ofert bieg terminu związania ofertą ulega zawieszeniu do czasu ogłoszenia przez Izbę orzeczenia.</w:t>
      </w:r>
    </w:p>
    <w:p w14:paraId="4C8E4A4B" w14:textId="77777777" w:rsidR="00CC17DA" w:rsidRPr="00141A68"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Zamawiający przesyła niezwłocznie nie później niż w terminie 2 dni od dnia otrzymania, kopię odwołania innym </w:t>
      </w:r>
      <w:r w:rsidRPr="00141A68">
        <w:rPr>
          <w:rFonts w:ascii="Cambria" w:hAnsi="Cambria"/>
          <w:sz w:val="24"/>
          <w:szCs w:val="24"/>
        </w:rPr>
        <w:t xml:space="preserve">wykonawcom uczestniczącym w postępowaniu o udzielenie zamówienia, a jeżeli odwołanie dotyczy treści SIWZ lub ogłoszenia o zamówienia, zamieszcza ją również na stronie internetowej: </w:t>
      </w:r>
      <w:r w:rsidR="001F688D" w:rsidRPr="00D23392">
        <w:rPr>
          <w:rFonts w:ascii="Cambria" w:hAnsi="Cambria"/>
          <w:sz w:val="24"/>
          <w:szCs w:val="24"/>
        </w:rPr>
        <w:t>www.luks-sroda,pl</w:t>
      </w:r>
      <w:r w:rsidR="001F688D">
        <w:rPr>
          <w:rFonts w:ascii="Cambria" w:hAnsi="Cambria"/>
          <w:sz w:val="24"/>
          <w:szCs w:val="24"/>
        </w:rPr>
        <w:t xml:space="preserve"> </w:t>
      </w:r>
      <w:r w:rsidRPr="00141A68">
        <w:rPr>
          <w:rFonts w:ascii="Cambria" w:hAnsi="Cambria"/>
          <w:bCs/>
          <w:sz w:val="24"/>
          <w:szCs w:val="24"/>
        </w:rPr>
        <w:t>wzywaj</w:t>
      </w:r>
      <w:r w:rsidRPr="00141A68">
        <w:rPr>
          <w:rFonts w:ascii="Cambria" w:eastAsia="TimesNewRoman,Bold" w:hAnsi="Cambria"/>
          <w:bCs/>
          <w:sz w:val="24"/>
          <w:szCs w:val="24"/>
        </w:rPr>
        <w:t>ą</w:t>
      </w:r>
      <w:r w:rsidRPr="00141A68">
        <w:rPr>
          <w:rFonts w:ascii="Cambria" w:hAnsi="Cambria"/>
          <w:bCs/>
          <w:sz w:val="24"/>
          <w:szCs w:val="24"/>
        </w:rPr>
        <w:t>c wykonawców do przyst</w:t>
      </w:r>
      <w:r w:rsidRPr="00141A68">
        <w:rPr>
          <w:rFonts w:ascii="Cambria" w:eastAsia="TimesNewRoman,Bold" w:hAnsi="Cambria"/>
          <w:bCs/>
          <w:sz w:val="24"/>
          <w:szCs w:val="24"/>
        </w:rPr>
        <w:t>ą</w:t>
      </w:r>
      <w:r w:rsidRPr="00141A68">
        <w:rPr>
          <w:rFonts w:ascii="Cambria" w:hAnsi="Cambria"/>
          <w:bCs/>
          <w:sz w:val="24"/>
          <w:szCs w:val="24"/>
        </w:rPr>
        <w:t>pienia do post</w:t>
      </w:r>
      <w:r w:rsidRPr="00141A68">
        <w:rPr>
          <w:rFonts w:ascii="Cambria" w:eastAsia="TimesNewRoman,Bold" w:hAnsi="Cambria"/>
          <w:bCs/>
          <w:sz w:val="24"/>
          <w:szCs w:val="24"/>
        </w:rPr>
        <w:t>ę</w:t>
      </w:r>
      <w:r w:rsidRPr="00141A68">
        <w:rPr>
          <w:rFonts w:ascii="Cambria" w:hAnsi="Cambria"/>
          <w:bCs/>
          <w:sz w:val="24"/>
          <w:szCs w:val="24"/>
        </w:rPr>
        <w:t>powania odwoławczego</w:t>
      </w:r>
    </w:p>
    <w:p w14:paraId="09C4FC16"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141A68">
        <w:rPr>
          <w:rFonts w:ascii="Cambria" w:hAnsi="Cambria"/>
          <w:sz w:val="24"/>
          <w:szCs w:val="24"/>
        </w:rPr>
        <w:t>Wykonawca może zgłosić przystąpienie do postępowania odwoławczego</w:t>
      </w:r>
      <w:r w:rsidRPr="00866E23">
        <w:rPr>
          <w:rFonts w:ascii="Cambria" w:hAnsi="Cambria"/>
          <w:sz w:val="24"/>
          <w:szCs w:val="24"/>
        </w:rPr>
        <w:t xml:space="preserve"> w terminie 3 dni od dnia otrzymania kopii odwołania, wskazując stronę do której przystępuje i interes w uzyskaniu rozstrzygnięcia na korzyć strony, do której przystępuje. </w:t>
      </w:r>
      <w:r w:rsidR="00F9381D" w:rsidRPr="00F9381D">
        <w:rPr>
          <w:rFonts w:ascii="Cambria" w:hAnsi="Cambria"/>
          <w:sz w:val="24"/>
          <w:szCs w:val="24"/>
        </w:rPr>
        <w:t>Zgłoszenie przystąpienia doręcza się Prezesowi Izby w postaci papierowej albo elektronicznej opatrzone kwalifikowanym podpisem elektronicznym, a jego kopię przesyła się zamawiającemu oraz wykonawcy wnoszącemu odwołanie.</w:t>
      </w:r>
    </w:p>
    <w:p w14:paraId="65078D7D"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Izba rozpoznaje odwołanie w terminie 15 dni od dnia doręczenia go Prezesowi Izby. Odwołanie podlega rozpoznaniu, jeżeli nie zawiera braków formalnych oraz został uiszczony wpis.</w:t>
      </w:r>
    </w:p>
    <w:p w14:paraId="6DCBE8C5"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14:paraId="42ADD124" w14:textId="77777777"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pozostałych sprawach nieuregulowanych w SIWZ, dotyczących w szczególności środków ochrony prawnej stosuje się przepisy ustawy PZP.</w:t>
      </w:r>
    </w:p>
    <w:p w14:paraId="213D2A6C" w14:textId="77777777" w:rsidR="006336EC" w:rsidRPr="00BB353E" w:rsidRDefault="00E140CF" w:rsidP="00DD7F11">
      <w:pPr>
        <w:pStyle w:val="Dzia"/>
        <w:spacing w:after="0" w:line="360" w:lineRule="auto"/>
        <w:ind w:left="0" w:firstLine="0"/>
        <w:jc w:val="both"/>
      </w:pPr>
      <w:bookmarkStart w:id="67" w:name="_Toc466968098"/>
      <w:r w:rsidRPr="00BB353E">
        <w:t>Opis części zamówienia, jeżeli zamawiający dopuszcza składanie ofert częściowych</w:t>
      </w:r>
      <w:bookmarkEnd w:id="67"/>
    </w:p>
    <w:p w14:paraId="42912AA1" w14:textId="77777777" w:rsidR="005332BD" w:rsidRPr="007C2823" w:rsidRDefault="005332BD" w:rsidP="007C2823">
      <w:pPr>
        <w:pStyle w:val="Akapitzlist"/>
        <w:numPr>
          <w:ilvl w:val="1"/>
          <w:numId w:val="41"/>
        </w:numPr>
        <w:autoSpaceDE w:val="0"/>
        <w:autoSpaceDN w:val="0"/>
        <w:adjustRightInd w:val="0"/>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w:t>
      </w:r>
      <w:r w:rsidR="007C2823">
        <w:rPr>
          <w:rFonts w:ascii="Cambria" w:eastAsia="Times New Roman" w:hAnsi="Cambria" w:cs="Times New Roman"/>
          <w:sz w:val="24"/>
          <w:szCs w:val="24"/>
          <w:lang w:eastAsia="pl-PL"/>
        </w:rPr>
        <w:t xml:space="preserve"> nie przewiduje udzielania</w:t>
      </w:r>
      <w:r>
        <w:rPr>
          <w:rFonts w:ascii="Cambria" w:eastAsia="Times New Roman" w:hAnsi="Cambria" w:cs="Times New Roman"/>
          <w:sz w:val="24"/>
          <w:szCs w:val="24"/>
          <w:lang w:eastAsia="pl-PL"/>
        </w:rPr>
        <w:t xml:space="preserve"> zamówień częściowych.</w:t>
      </w:r>
    </w:p>
    <w:p w14:paraId="561D4192" w14:textId="77777777" w:rsidR="006336EC" w:rsidRPr="00866E23" w:rsidRDefault="00E140CF" w:rsidP="00DD7F11">
      <w:pPr>
        <w:pStyle w:val="Dzia"/>
        <w:spacing w:after="0" w:line="360" w:lineRule="auto"/>
        <w:ind w:left="0" w:firstLine="0"/>
        <w:jc w:val="both"/>
      </w:pPr>
      <w:bookmarkStart w:id="68" w:name="_Toc458420999"/>
      <w:bookmarkStart w:id="69" w:name="_Toc466968099"/>
      <w:r w:rsidRPr="00BB353E">
        <w:t>Maksymalna liczba wykonawców, z którymi zamawiający zawrze umowę ramową, jeżeli zamawiający przewiduje zawarcie</w:t>
      </w:r>
      <w:r w:rsidRPr="00866E23">
        <w:t xml:space="preserve"> umowy ramowej</w:t>
      </w:r>
      <w:bookmarkEnd w:id="68"/>
      <w:bookmarkEnd w:id="69"/>
    </w:p>
    <w:p w14:paraId="3B696B23" w14:textId="77777777" w:rsidR="00F15B5E"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zawarcia</w:t>
      </w:r>
      <w:r w:rsidR="00E140CF" w:rsidRPr="00866E23">
        <w:rPr>
          <w:rFonts w:ascii="Cambria" w:eastAsia="Times New Roman" w:hAnsi="Cambria" w:cs="Times New Roman"/>
          <w:sz w:val="24"/>
          <w:szCs w:val="24"/>
          <w:lang w:eastAsia="pl-PL"/>
        </w:rPr>
        <w:t xml:space="preserve"> umowy ramowej.</w:t>
      </w:r>
    </w:p>
    <w:p w14:paraId="563FE32C" w14:textId="77777777" w:rsidR="006336EC" w:rsidRPr="00866E23" w:rsidRDefault="00C919D2" w:rsidP="00DD7F11">
      <w:pPr>
        <w:pStyle w:val="Dzia"/>
        <w:spacing w:after="0" w:line="360" w:lineRule="auto"/>
        <w:ind w:left="0" w:firstLine="0"/>
        <w:jc w:val="both"/>
      </w:pPr>
      <w:bookmarkStart w:id="70" w:name="_Toc458421000"/>
      <w:bookmarkStart w:id="71" w:name="_Toc466968100"/>
      <w:r w:rsidRPr="00866E23">
        <w:t>Informacja o przewidywanych zamówieniach, o których mowa w</w:t>
      </w:r>
      <w:r w:rsidR="00CF69BC" w:rsidRPr="00866E23">
        <w:t xml:space="preserve"> </w:t>
      </w:r>
      <w:r w:rsidRPr="00866E23">
        <w:t>art. 67 ust. 1 pkt 6, jeżeli zamawiający przewiduje udzielenie takich zamówień</w:t>
      </w:r>
      <w:bookmarkEnd w:id="70"/>
      <w:bookmarkEnd w:id="71"/>
    </w:p>
    <w:p w14:paraId="6BFAF76F" w14:textId="77777777" w:rsidR="00FE5F0E" w:rsidRPr="00866E23" w:rsidRDefault="00C919D2" w:rsidP="00DD7F11">
      <w:pPr>
        <w:autoSpaceDE w:val="0"/>
        <w:autoSpaceDN w:val="0"/>
        <w:adjustRightInd w:val="0"/>
        <w:spacing w:after="0" w:line="360" w:lineRule="auto"/>
        <w:jc w:val="both"/>
        <w:rPr>
          <w:rFonts w:ascii="Cambria" w:hAnsi="Cambria" w:cs="Arial"/>
          <w:sz w:val="24"/>
          <w:szCs w:val="24"/>
        </w:rPr>
      </w:pPr>
      <w:r w:rsidRPr="00866E23">
        <w:rPr>
          <w:rFonts w:ascii="Cambria" w:eastAsia="Times New Roman" w:hAnsi="Cambria" w:cs="Times New Roman"/>
          <w:sz w:val="24"/>
          <w:szCs w:val="24"/>
          <w:lang w:eastAsia="pl-PL"/>
        </w:rPr>
        <w:t>Zamawiający nie przewiduje udzielenia zamówień o których mowa w</w:t>
      </w:r>
      <w:r w:rsidR="00CF69BC" w:rsidRPr="00866E23">
        <w:rPr>
          <w:rFonts w:ascii="Cambria" w:eastAsia="Times New Roman" w:hAnsi="Cambria" w:cs="Times New Roman"/>
          <w:sz w:val="24"/>
          <w:szCs w:val="24"/>
          <w:lang w:eastAsia="pl-PL"/>
        </w:rPr>
        <w:t xml:space="preserve"> </w:t>
      </w:r>
      <w:r w:rsidRPr="00866E23">
        <w:rPr>
          <w:rFonts w:ascii="Cambria" w:eastAsia="Times New Roman" w:hAnsi="Cambria" w:cs="Times New Roman"/>
          <w:sz w:val="24"/>
          <w:szCs w:val="24"/>
          <w:lang w:eastAsia="pl-PL"/>
        </w:rPr>
        <w:t>art. 67 ust. 1 pkt 6.</w:t>
      </w:r>
    </w:p>
    <w:p w14:paraId="15F33F1C" w14:textId="77777777" w:rsidR="006336EC" w:rsidRPr="00866E23" w:rsidRDefault="00CF69BC" w:rsidP="00DD7F11">
      <w:pPr>
        <w:pStyle w:val="Dzia"/>
        <w:spacing w:after="0" w:line="360" w:lineRule="auto"/>
        <w:ind w:left="0" w:firstLine="0"/>
        <w:jc w:val="both"/>
      </w:pPr>
      <w:bookmarkStart w:id="72" w:name="_Toc466968101"/>
      <w:r w:rsidRPr="00866E23">
        <w:t>Opis sposobu przedstawiania ofert wariantowych oraz minimalne warunki, jakim muszą odpowiadać oferty wariantowe wraz z wybranymi kryteriami oceny, jeżeli zamawiający wymaga lub dopuszcza ich składanie</w:t>
      </w:r>
      <w:bookmarkEnd w:id="72"/>
    </w:p>
    <w:p w14:paraId="2FC8CA4C" w14:textId="77777777" w:rsidR="00144F59" w:rsidRPr="00866E23" w:rsidRDefault="00144F59"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składania ofert wariantowych.</w:t>
      </w:r>
    </w:p>
    <w:p w14:paraId="45059722" w14:textId="77777777" w:rsidR="006336EC" w:rsidRPr="00F03A59" w:rsidRDefault="0079219A" w:rsidP="00DD7F11">
      <w:pPr>
        <w:pStyle w:val="Dzia"/>
        <w:spacing w:after="0" w:line="360" w:lineRule="auto"/>
        <w:ind w:left="0" w:firstLine="0"/>
        <w:jc w:val="both"/>
      </w:pPr>
      <w:bookmarkStart w:id="73" w:name="_Toc466968102"/>
      <w:r w:rsidRPr="00F03A59">
        <w:t>Adres poczty elektronicznej lub strony internetowej zamawiającego</w:t>
      </w:r>
      <w:bookmarkEnd w:id="73"/>
    </w:p>
    <w:p w14:paraId="0283BECF" w14:textId="77777777" w:rsidR="00F7028B" w:rsidRPr="00F03A59" w:rsidRDefault="00592F43" w:rsidP="00F7028B">
      <w:pPr>
        <w:spacing w:after="0" w:line="360" w:lineRule="auto"/>
        <w:jc w:val="both"/>
        <w:rPr>
          <w:rFonts w:ascii="Cambria" w:hAnsi="Cambria" w:cs="Arial"/>
          <w:sz w:val="24"/>
          <w:szCs w:val="24"/>
        </w:rPr>
      </w:pPr>
      <w:r w:rsidRPr="00F03A59">
        <w:rPr>
          <w:rFonts w:ascii="Cambria" w:hAnsi="Cambria"/>
          <w:sz w:val="24"/>
          <w:szCs w:val="24"/>
        </w:rPr>
        <w:t>Adres strony internetow</w:t>
      </w:r>
      <w:r w:rsidR="00791F74">
        <w:rPr>
          <w:rFonts w:ascii="Cambria" w:hAnsi="Cambria"/>
          <w:sz w:val="24"/>
          <w:szCs w:val="24"/>
        </w:rPr>
        <w:t xml:space="preserve">ej Zamawiającego: </w:t>
      </w:r>
      <w:r w:rsidR="00A95E7C" w:rsidRPr="00D23392">
        <w:rPr>
          <w:rFonts w:ascii="Cambria" w:hAnsi="Cambria"/>
          <w:sz w:val="24"/>
          <w:szCs w:val="24"/>
        </w:rPr>
        <w:t>www.</w:t>
      </w:r>
      <w:r w:rsidR="001F688D" w:rsidRPr="00D23392">
        <w:rPr>
          <w:rFonts w:ascii="Cambria" w:hAnsi="Cambria"/>
          <w:sz w:val="24"/>
          <w:szCs w:val="24"/>
        </w:rPr>
        <w:t>luks-sroda.pl</w:t>
      </w:r>
      <w:r w:rsidR="00F03A59" w:rsidRPr="00F03A59">
        <w:rPr>
          <w:rFonts w:ascii="Cambria" w:hAnsi="Cambria"/>
          <w:sz w:val="24"/>
          <w:szCs w:val="24"/>
        </w:rPr>
        <w:t xml:space="preserve"> </w:t>
      </w:r>
      <w:r w:rsidR="00F7028B" w:rsidRPr="00F03A59">
        <w:rPr>
          <w:rFonts w:ascii="Cambria" w:hAnsi="Cambria"/>
          <w:sz w:val="24"/>
          <w:szCs w:val="24"/>
        </w:rPr>
        <w:cr/>
      </w:r>
      <w:r w:rsidRPr="00F03A59">
        <w:rPr>
          <w:rFonts w:ascii="Cambria" w:hAnsi="Cambria"/>
          <w:sz w:val="24"/>
          <w:szCs w:val="24"/>
        </w:rPr>
        <w:t xml:space="preserve">Adres poczty elektronicznej Zamawiającego: </w:t>
      </w:r>
      <w:r w:rsidR="00A95E7C" w:rsidRPr="00D23392">
        <w:rPr>
          <w:rFonts w:ascii="Cambria" w:hAnsi="Cambria"/>
          <w:sz w:val="24"/>
          <w:szCs w:val="24"/>
        </w:rPr>
        <w:t>sekretariat@luks-sroda.pl</w:t>
      </w:r>
    </w:p>
    <w:p w14:paraId="133BBB4E" w14:textId="77777777" w:rsidR="006336EC" w:rsidRPr="00866E23" w:rsidRDefault="001806B0" w:rsidP="00DD7F11">
      <w:pPr>
        <w:pStyle w:val="Dzia"/>
        <w:spacing w:after="0" w:line="360" w:lineRule="auto"/>
        <w:ind w:left="0" w:firstLine="0"/>
        <w:jc w:val="both"/>
      </w:pPr>
      <w:bookmarkStart w:id="74" w:name="_Toc466968103"/>
      <w:r w:rsidRPr="00F03A59">
        <w:t>Informacje dotyczące walut obcych, w jakich mogą być prowadzone rozliczenia między zamawiającym</w:t>
      </w:r>
      <w:r w:rsidRPr="00866E23">
        <w:t xml:space="preserve"> a wykonawcą, jeżeli zamawiający przewiduje rozliczenia w walutach obcych</w:t>
      </w:r>
      <w:bookmarkEnd w:id="74"/>
    </w:p>
    <w:p w14:paraId="758D6A57" w14:textId="77777777" w:rsidR="006336EC" w:rsidRPr="00866E23" w:rsidRDefault="00F90B42"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hAnsi="Cambria"/>
          <w:sz w:val="24"/>
          <w:szCs w:val="24"/>
        </w:rPr>
        <w:t>Zamawiający nie przewiduje rozliczeń w walutach obcych. Wszelkie rozliczenia związane z realizacją zamówienia publicznego, o którym mowa w niniejszej SIWZ, dokonywane będą w PLN.</w:t>
      </w:r>
    </w:p>
    <w:p w14:paraId="4D3575A1" w14:textId="77777777" w:rsidR="006336EC" w:rsidRPr="00866E23" w:rsidRDefault="00F414F0" w:rsidP="00DD7F11">
      <w:pPr>
        <w:pStyle w:val="Dzia"/>
        <w:spacing w:after="0" w:line="360" w:lineRule="auto"/>
        <w:ind w:left="0" w:firstLine="0"/>
        <w:jc w:val="both"/>
      </w:pPr>
      <w:bookmarkStart w:id="75" w:name="_Toc466968104"/>
      <w:r w:rsidRPr="00866E23">
        <w:t>Aukcja elektroniczna</w:t>
      </w:r>
      <w:bookmarkEnd w:id="75"/>
    </w:p>
    <w:p w14:paraId="16EE7C3B" w14:textId="77777777" w:rsidR="00D24F81" w:rsidRPr="00866E23" w:rsidRDefault="0040135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prowadzenia aukcji elektronicznej.</w:t>
      </w:r>
    </w:p>
    <w:p w14:paraId="562095A2" w14:textId="77777777" w:rsidR="006336EC" w:rsidRPr="00866E23" w:rsidRDefault="009824C4" w:rsidP="00DD7F11">
      <w:pPr>
        <w:pStyle w:val="Dzia"/>
        <w:spacing w:after="0" w:line="360" w:lineRule="auto"/>
        <w:ind w:left="0" w:firstLine="0"/>
        <w:jc w:val="both"/>
      </w:pPr>
      <w:bookmarkStart w:id="76" w:name="_Toc458421005"/>
      <w:bookmarkStart w:id="77" w:name="_Toc466968105"/>
      <w:r w:rsidRPr="00866E23">
        <w:t>Wysokość zwrotu kosztów udziału w postępowaniu, jeżeli zamawiający przewiduje ich zwrot</w:t>
      </w:r>
      <w:bookmarkEnd w:id="76"/>
      <w:bookmarkEnd w:id="77"/>
    </w:p>
    <w:p w14:paraId="3B195C84" w14:textId="77777777" w:rsidR="00D53EE6" w:rsidRPr="00866E23" w:rsidRDefault="00076402"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Zmawiający nie przewiduje zwrotu kosztów udziału w postępowaniu.</w:t>
      </w:r>
    </w:p>
    <w:p w14:paraId="56FF06AC" w14:textId="77777777" w:rsidR="00EE5470" w:rsidRPr="00866E23" w:rsidRDefault="00EE5470" w:rsidP="00DD7F11">
      <w:pPr>
        <w:pStyle w:val="Dzia"/>
        <w:spacing w:after="0" w:line="360" w:lineRule="auto"/>
        <w:ind w:left="0" w:firstLine="0"/>
        <w:jc w:val="both"/>
        <w:rPr>
          <w:rFonts w:eastAsia="Times New Roman" w:cs="Times New Roman"/>
          <w:lang w:eastAsia="pl-PL"/>
        </w:rPr>
      </w:pPr>
      <w:bookmarkStart w:id="78" w:name="_Toc458421007"/>
      <w:bookmarkStart w:id="79" w:name="_Toc466968106"/>
      <w:r w:rsidRPr="00866E23">
        <w:t>Informacja nt. wymagań o których mowa w art. 29 ust. 4</w:t>
      </w:r>
      <w:bookmarkEnd w:id="78"/>
      <w:bookmarkEnd w:id="79"/>
    </w:p>
    <w:p w14:paraId="10AFE2B5" w14:textId="77777777" w:rsidR="00EE5470" w:rsidRPr="00866E23" w:rsidRDefault="00EE5470" w:rsidP="00DD7F11">
      <w:pPr>
        <w:spacing w:after="0" w:line="360" w:lineRule="auto"/>
        <w:jc w:val="both"/>
        <w:rPr>
          <w:rFonts w:ascii="Cambria" w:hAnsi="Cambria"/>
          <w:sz w:val="24"/>
          <w:szCs w:val="24"/>
        </w:rPr>
      </w:pPr>
      <w:r w:rsidRPr="00866E23">
        <w:rPr>
          <w:rFonts w:ascii="Cambria" w:hAnsi="Cambria"/>
          <w:sz w:val="24"/>
          <w:szCs w:val="24"/>
        </w:rPr>
        <w:t>Zamawiający nie określa w opisie przedmiotu zamówienia wymagań związanych z realizacją zamówienia, o których mowa w art. 29 ust. 4 ustawy.</w:t>
      </w:r>
    </w:p>
    <w:p w14:paraId="4698F4A6" w14:textId="77777777" w:rsidR="005F5966" w:rsidRPr="00866E23" w:rsidRDefault="005F5966" w:rsidP="005F5966">
      <w:pPr>
        <w:pStyle w:val="Dzia"/>
        <w:spacing w:after="0" w:line="360" w:lineRule="auto"/>
        <w:ind w:left="0" w:firstLine="0"/>
        <w:jc w:val="both"/>
      </w:pPr>
      <w:bookmarkStart w:id="80" w:name="_Toc458421008"/>
      <w:bookmarkStart w:id="81" w:name="_Toc466968107"/>
      <w:r w:rsidRPr="00866E23">
        <w:t>Informacja o obowiązku osobistego wykonania przez wykonawcę kluczowych części zamówienia, jeżeli zamawiający dokonuje takiego zastrzeżenia zgodnie z art. 36a ust. 2;</w:t>
      </w:r>
      <w:bookmarkEnd w:id="80"/>
      <w:bookmarkEnd w:id="81"/>
    </w:p>
    <w:p w14:paraId="74EE554D" w14:textId="77777777" w:rsidR="00AB0011" w:rsidRDefault="005264E9" w:rsidP="004C7986">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zastrzega obowiązku osobistego wykonania przez wykonawc</w:t>
      </w:r>
      <w:bookmarkStart w:id="82" w:name="mip33167162"/>
      <w:bookmarkEnd w:id="82"/>
      <w:r w:rsidRPr="00866E23">
        <w:rPr>
          <w:rFonts w:ascii="Cambria" w:eastAsia="Times New Roman" w:hAnsi="Cambria" w:cs="Times New Roman"/>
          <w:sz w:val="24"/>
          <w:szCs w:val="24"/>
          <w:lang w:eastAsia="pl-PL"/>
        </w:rPr>
        <w:t>ę kluczowych części zamówienia.</w:t>
      </w:r>
    </w:p>
    <w:p w14:paraId="764B525F" w14:textId="77777777" w:rsidR="00AB0011" w:rsidRPr="00866E23" w:rsidRDefault="00AB0011" w:rsidP="00AB0011">
      <w:pPr>
        <w:pStyle w:val="Dzia"/>
        <w:spacing w:after="0" w:line="360" w:lineRule="auto"/>
        <w:ind w:left="0" w:firstLine="0"/>
        <w:jc w:val="both"/>
        <w:rPr>
          <w:rFonts w:eastAsia="Times New Roman" w:cs="Times New Roman"/>
          <w:lang w:eastAsia="pl-PL"/>
        </w:rPr>
      </w:pPr>
      <w:bookmarkStart w:id="83" w:name="_Toc461032876"/>
      <w:bookmarkStart w:id="84" w:name="_Toc466968108"/>
      <w:r w:rsidRPr="00110266">
        <w:rPr>
          <w:szCs w:val="22"/>
        </w:rPr>
        <w:t>Informacje o umowach o podwykonawstwo, których przedmiotem są dostawy lub usługi, które, z uwagi na wartość lub przedmiot tych dostaw lub usług, nie podlegają obowiązkowi przedkładania zamawiającemu, jeżeli zamawiający określa takie informacje</w:t>
      </w:r>
      <w:bookmarkEnd w:id="83"/>
      <w:bookmarkEnd w:id="84"/>
    </w:p>
    <w:p w14:paraId="42A3F9D4" w14:textId="77777777" w:rsidR="00AB0011" w:rsidRPr="00866E23" w:rsidRDefault="00AB0011" w:rsidP="004C7986">
      <w:pPr>
        <w:spacing w:after="0" w:line="360" w:lineRule="auto"/>
        <w:jc w:val="both"/>
        <w:rPr>
          <w:rFonts w:ascii="Cambria" w:eastAsia="Times New Roman" w:hAnsi="Cambria" w:cs="Times New Roman"/>
          <w:sz w:val="24"/>
          <w:szCs w:val="24"/>
          <w:lang w:eastAsia="pl-PL"/>
        </w:rPr>
      </w:pPr>
      <w:r w:rsidRPr="006659BD">
        <w:rPr>
          <w:rFonts w:ascii="Cambria" w:eastAsia="Times New Roman" w:hAnsi="Cambria" w:cs="Times New Roman"/>
          <w:sz w:val="24"/>
          <w:szCs w:val="24"/>
          <w:lang w:eastAsia="pl-PL"/>
        </w:rPr>
        <w:t>Zamawiający nie określa w SIWZ warunków, jakie muszą spełniać umowy o podwykonawstwo, których przedmiotem są dostawy lub usługi, które, z uwagi na wartość lub przedmiot tych dostaw lub usług, nie podlegają obowiązkowi przedkładania zamawiającemu</w:t>
      </w:r>
      <w:r>
        <w:rPr>
          <w:rFonts w:ascii="Cambria" w:eastAsia="Times New Roman" w:hAnsi="Cambria" w:cs="Times New Roman"/>
          <w:sz w:val="24"/>
          <w:szCs w:val="24"/>
          <w:lang w:eastAsia="pl-PL"/>
        </w:rPr>
        <w:t>.</w:t>
      </w:r>
    </w:p>
    <w:p w14:paraId="27B40279" w14:textId="77777777" w:rsidR="00EE5470" w:rsidRPr="00866E23" w:rsidRDefault="0009614A" w:rsidP="00DD7F11">
      <w:pPr>
        <w:pStyle w:val="Dzia"/>
        <w:spacing w:after="0" w:line="360" w:lineRule="auto"/>
        <w:ind w:left="0" w:firstLine="0"/>
        <w:jc w:val="both"/>
        <w:rPr>
          <w:rFonts w:eastAsia="Times New Roman" w:cs="Times New Roman"/>
          <w:lang w:eastAsia="pl-PL"/>
        </w:rPr>
      </w:pPr>
      <w:bookmarkStart w:id="85" w:name="_Toc458421013"/>
      <w:bookmarkStart w:id="86" w:name="_Toc466968109"/>
      <w:r w:rsidRPr="00866E23">
        <w:t>Wymóg lub możliwość złożenia ofert w postaci katalogów elektronicznych lub dołączenia katalogów elektronicznych do oferty, w sytuacji określonej w art. 10a ust. 2</w:t>
      </w:r>
      <w:bookmarkEnd w:id="85"/>
      <w:bookmarkEnd w:id="86"/>
    </w:p>
    <w:p w14:paraId="3FCFA83C" w14:textId="77777777" w:rsidR="00E066EC" w:rsidRPr="00866E23" w:rsidRDefault="00E066EC"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możliwości przedstawienia informacji zawartych w ofercie w postaci katalogu elektronicznego lub dołączenia katalogu elektronicznego do oferty.</w:t>
      </w:r>
    </w:p>
    <w:p w14:paraId="1C75DC31" w14:textId="77777777" w:rsidR="005718D9" w:rsidRPr="00866E23" w:rsidRDefault="005718D9" w:rsidP="005718D9">
      <w:pPr>
        <w:pStyle w:val="Dzia"/>
        <w:spacing w:after="0" w:line="360" w:lineRule="auto"/>
        <w:ind w:left="0" w:firstLine="0"/>
        <w:jc w:val="both"/>
      </w:pPr>
      <w:bookmarkStart w:id="87" w:name="_Toc458421012"/>
      <w:bookmarkStart w:id="88" w:name="_Toc466968110"/>
      <w:r w:rsidRPr="00866E23">
        <w:t>Standardy jakościowe, o których mowa w </w:t>
      </w:r>
      <w:hyperlink r:id="rId13" w:history="1">
        <w:r w:rsidRPr="00866E23">
          <w:t>art. 91 ust. 2a</w:t>
        </w:r>
      </w:hyperlink>
      <w:r w:rsidRPr="00866E23">
        <w:t>;</w:t>
      </w:r>
      <w:bookmarkEnd w:id="87"/>
      <w:bookmarkEnd w:id="88"/>
    </w:p>
    <w:p w14:paraId="708D07D5" w14:textId="77777777" w:rsidR="005718D9" w:rsidRPr="00866E23" w:rsidRDefault="005718D9" w:rsidP="00DD7F11">
      <w:pPr>
        <w:spacing w:after="0" w:line="360" w:lineRule="auto"/>
        <w:jc w:val="both"/>
        <w:rPr>
          <w:rFonts w:ascii="Cambria" w:eastAsia="Times New Roman" w:hAnsi="Cambria" w:cs="Times New Roman"/>
          <w:sz w:val="24"/>
          <w:szCs w:val="24"/>
          <w:lang w:eastAsia="pl-PL"/>
        </w:rPr>
      </w:pPr>
      <w:bookmarkStart w:id="89" w:name="mip35518116"/>
      <w:bookmarkEnd w:id="89"/>
      <w:r w:rsidRPr="00866E23">
        <w:rPr>
          <w:rFonts w:ascii="Cambria" w:eastAsia="Times New Roman" w:hAnsi="Cambria" w:cs="Times New Roman"/>
          <w:sz w:val="24"/>
          <w:szCs w:val="24"/>
          <w:lang w:eastAsia="pl-PL"/>
        </w:rPr>
        <w:t>Zamawiający nie określa w opisie przedmiotu zamówienia standardów jakościowych odnoszących się do wszystkich istotnych cech przedmiotu zamówienia celem stosowania normy, o której mowa w art. 91 ust. 2a ustawy Pzp.</w:t>
      </w:r>
    </w:p>
    <w:p w14:paraId="6D7273E2" w14:textId="77777777" w:rsidR="00A64D89" w:rsidRPr="00866E23" w:rsidRDefault="00A64D89" w:rsidP="00DD7F11">
      <w:pPr>
        <w:pStyle w:val="Dzia"/>
        <w:spacing w:after="0" w:line="360" w:lineRule="auto"/>
        <w:ind w:left="0" w:firstLine="0"/>
        <w:jc w:val="both"/>
        <w:rPr>
          <w:rFonts w:eastAsia="Times New Roman" w:cs="Times New Roman"/>
          <w:lang w:eastAsia="pl-PL"/>
        </w:rPr>
      </w:pPr>
      <w:bookmarkStart w:id="90" w:name="_Toc458421014"/>
      <w:bookmarkStart w:id="91" w:name="_Toc466968111"/>
      <w:r w:rsidRPr="00866E23">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90"/>
      <w:bookmarkEnd w:id="91"/>
    </w:p>
    <w:p w14:paraId="5AD48888" w14:textId="77777777" w:rsidR="005718D9" w:rsidRPr="00866E23" w:rsidRDefault="00EC00C1" w:rsidP="005718D9">
      <w:pPr>
        <w:autoSpaceDE w:val="0"/>
        <w:autoSpaceDN w:val="0"/>
        <w:adjustRightInd w:val="0"/>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w:t>
      </w:r>
      <w:r w:rsidRPr="00866E23">
        <w:rPr>
          <w:rFonts w:ascii="Cambria" w:eastAsia="Times New Roman" w:hAnsi="Cambria" w:cs="Times New Roman"/>
          <w:sz w:val="24"/>
          <w:szCs w:val="24"/>
          <w:lang w:eastAsia="pl-PL"/>
        </w:rPr>
        <w:t xml:space="preserve">amawiający </w:t>
      </w:r>
      <w:r w:rsidR="00D84995">
        <w:rPr>
          <w:rFonts w:ascii="Cambria" w:eastAsia="Times New Roman" w:hAnsi="Cambria" w:cs="Times New Roman"/>
          <w:sz w:val="24"/>
          <w:szCs w:val="24"/>
          <w:lang w:eastAsia="pl-PL"/>
        </w:rPr>
        <w:t>nie przewiduje udzielania zamówień częściowych.</w:t>
      </w:r>
    </w:p>
    <w:p w14:paraId="2686A4BF" w14:textId="77777777" w:rsidR="00AD47CA" w:rsidRPr="00866E23" w:rsidRDefault="00227525" w:rsidP="00DD7F11">
      <w:pPr>
        <w:pStyle w:val="Dzia"/>
        <w:spacing w:after="0" w:line="360" w:lineRule="auto"/>
        <w:ind w:left="0" w:firstLine="0"/>
        <w:jc w:val="both"/>
        <w:rPr>
          <w:rFonts w:eastAsia="Times New Roman" w:cs="Times New Roman"/>
          <w:lang w:eastAsia="pl-PL"/>
        </w:rPr>
      </w:pPr>
      <w:bookmarkStart w:id="92" w:name="_Toc458421015"/>
      <w:bookmarkStart w:id="93" w:name="_Toc466968112"/>
      <w:r w:rsidRPr="00866E23">
        <w:t>Dynamiczny system zakupów</w:t>
      </w:r>
      <w:bookmarkEnd w:id="92"/>
      <w:bookmarkEnd w:id="93"/>
    </w:p>
    <w:p w14:paraId="166AF6FA" w14:textId="77777777" w:rsidR="00AD47CA"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ustanowienia dynamicznego systemu zakupów.</w:t>
      </w:r>
    </w:p>
    <w:p w14:paraId="20918227" w14:textId="77777777" w:rsidR="00710764" w:rsidRPr="00866E23" w:rsidRDefault="00710764" w:rsidP="00DD7F11">
      <w:pPr>
        <w:pStyle w:val="Dzia"/>
        <w:spacing w:after="0" w:line="360" w:lineRule="auto"/>
        <w:ind w:left="0" w:firstLine="0"/>
        <w:jc w:val="both"/>
        <w:rPr>
          <w:rFonts w:eastAsia="Times New Roman" w:cs="Times New Roman"/>
          <w:lang w:eastAsia="pl-PL"/>
        </w:rPr>
      </w:pPr>
      <w:bookmarkStart w:id="94" w:name="_Toc458421016"/>
      <w:bookmarkStart w:id="95" w:name="_Toc466968113"/>
      <w:r w:rsidRPr="00866E23">
        <w:t>Zaliczki</w:t>
      </w:r>
      <w:bookmarkEnd w:id="94"/>
      <w:bookmarkEnd w:id="95"/>
    </w:p>
    <w:p w14:paraId="093AE7E4" w14:textId="77777777" w:rsidR="00710764"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udzielenia zaliczek na poczet wykonania zamówienia.</w:t>
      </w:r>
    </w:p>
    <w:p w14:paraId="33DEC183" w14:textId="77777777" w:rsidR="00BF507A" w:rsidRPr="00866E23" w:rsidRDefault="00BF507A" w:rsidP="00DD7F11">
      <w:pPr>
        <w:pStyle w:val="Dzia"/>
        <w:spacing w:after="0" w:line="360" w:lineRule="auto"/>
        <w:ind w:left="0" w:firstLine="0"/>
        <w:jc w:val="both"/>
        <w:rPr>
          <w:rFonts w:eastAsia="Times New Roman" w:cs="Times New Roman"/>
          <w:lang w:eastAsia="pl-PL"/>
        </w:rPr>
      </w:pPr>
      <w:bookmarkStart w:id="96" w:name="_Toc458421017"/>
      <w:bookmarkStart w:id="97" w:name="_Toc466968114"/>
      <w:r w:rsidRPr="00866E23">
        <w:t>Warunki zmiany umowy</w:t>
      </w:r>
      <w:bookmarkEnd w:id="96"/>
      <w:bookmarkEnd w:id="97"/>
    </w:p>
    <w:p w14:paraId="03B29476" w14:textId="77777777" w:rsidR="00BF507A" w:rsidRPr="00866E23" w:rsidRDefault="00BF507A" w:rsidP="00DD7F11">
      <w:pPr>
        <w:autoSpaceDE w:val="0"/>
        <w:autoSpaceDN w:val="0"/>
        <w:adjustRightInd w:val="0"/>
        <w:spacing w:after="0" w:line="360" w:lineRule="auto"/>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Zgodnie z art. 144 ust. 1 ustawy Prawo zamówień publicznych, Zamawiający przewiduje zmiany postanowień zawartej umowy w stosunku do treści oferty w następujących przypadkach:</w:t>
      </w:r>
    </w:p>
    <w:p w14:paraId="74F62C7C" w14:textId="77777777" w:rsidR="0032598F" w:rsidRPr="00C90DBC" w:rsidRDefault="0032598F" w:rsidP="00C90DBC">
      <w:pPr>
        <w:numPr>
          <w:ilvl w:val="4"/>
          <w:numId w:val="35"/>
        </w:numPr>
        <w:suppressAutoHyphens/>
        <w:autoSpaceDE w:val="0"/>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umowy polegająca na zmianie danych Wykonawcy bez zmian samego Wykonawcy (np. zmiana siedziby, adresu, nazwy),</w:t>
      </w:r>
    </w:p>
    <w:p w14:paraId="2315850A" w14:textId="77777777"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dopuszczalne są zmiany postanowień umowy, które wynikają ze zmiany obowiązujących przepisów, jeżeli konieczne będzie dostosowanie postanowień umowy do nowego stanu prawnego,</w:t>
      </w:r>
    </w:p>
    <w:p w14:paraId="0B9D8B01" w14:textId="77777777"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wystąpiła konieczność zmiany personelu wykonawcy, zamawiającego oraz numerów kontaktowych wymienionych w umowie,</w:t>
      </w:r>
    </w:p>
    <w:p w14:paraId="35EA6BF2" w14:textId="77777777"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wynagrodzenia Wykonawcy w przypadku zmiany powszechnie obowiązujących przepisów w zakresie wysokości stawki podatku od towarów i usług na przedmiot świadczenia,</w:t>
      </w:r>
    </w:p>
    <w:p w14:paraId="7D3C00CC" w14:textId="77777777" w:rsidR="00982155" w:rsidRPr="00866E23" w:rsidRDefault="00982155" w:rsidP="00DD7F11">
      <w:pPr>
        <w:pStyle w:val="Dzia"/>
        <w:spacing w:after="0" w:line="360" w:lineRule="auto"/>
        <w:ind w:left="0" w:firstLine="0"/>
        <w:jc w:val="both"/>
        <w:rPr>
          <w:rFonts w:eastAsia="Times New Roman" w:cs="Times New Roman"/>
          <w:lang w:eastAsia="pl-PL"/>
        </w:rPr>
      </w:pPr>
      <w:bookmarkStart w:id="98" w:name="_Toc458421018"/>
      <w:bookmarkStart w:id="99" w:name="_Toc466968115"/>
      <w:r w:rsidRPr="00866E23">
        <w:t>Informacja o podwykonawcach</w:t>
      </w:r>
      <w:bookmarkEnd w:id="98"/>
      <w:bookmarkEnd w:id="99"/>
    </w:p>
    <w:p w14:paraId="01F782CE" w14:textId="77777777" w:rsidR="002C56B4" w:rsidRPr="00866E23" w:rsidRDefault="002C56B4" w:rsidP="00D2572C">
      <w:pPr>
        <w:pStyle w:val="Akapitzlist"/>
        <w:numPr>
          <w:ilvl w:val="0"/>
          <w:numId w:val="31"/>
        </w:numPr>
        <w:autoSpaceDE w:val="0"/>
        <w:autoSpaceDN w:val="0"/>
        <w:adjustRightInd w:val="0"/>
        <w:spacing w:after="0" w:line="360" w:lineRule="auto"/>
        <w:ind w:left="0" w:firstLine="0"/>
        <w:jc w:val="both"/>
        <w:rPr>
          <w:rFonts w:ascii="Cambria" w:hAnsi="Cambria" w:cs="Arial"/>
          <w:sz w:val="24"/>
          <w:szCs w:val="24"/>
        </w:rPr>
      </w:pPr>
      <w:r w:rsidRPr="00866E23">
        <w:rPr>
          <w:rFonts w:ascii="Cambria" w:hAnsi="Cambria" w:cs="Arial"/>
          <w:sz w:val="24"/>
          <w:szCs w:val="24"/>
        </w:rPr>
        <w:t>Wykonawca może powierzyć wykonanie części zamówienia podwykonawcy.</w:t>
      </w:r>
      <w:bookmarkStart w:id="100" w:name="mip33167160"/>
      <w:bookmarkEnd w:id="100"/>
    </w:p>
    <w:p w14:paraId="0F61D382" w14:textId="77777777" w:rsidR="002C56B4"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bookmarkStart w:id="101" w:name="mip33167166"/>
      <w:bookmarkEnd w:id="101"/>
      <w:r w:rsidRPr="00866E23">
        <w:rPr>
          <w:rFonts w:ascii="Cambria" w:hAnsi="Cambria" w:cs="Arial"/>
          <w:sz w:val="24"/>
          <w:szCs w:val="24"/>
        </w:rPr>
        <w:t>Zamawiający żąda wskazania przez wykonawcę części zamówienia, których wykonanie zamierza powierzyć podwykonawcom, i podania przez wykonawcę firm podwykonawców.</w:t>
      </w:r>
      <w:bookmarkStart w:id="102" w:name="mip35518125"/>
      <w:bookmarkEnd w:id="102"/>
    </w:p>
    <w:p w14:paraId="36FBDE53" w14:textId="77777777" w:rsidR="0019265A" w:rsidRPr="00B63C36" w:rsidRDefault="0019265A" w:rsidP="0019265A">
      <w:pPr>
        <w:pStyle w:val="Akapitzlist"/>
        <w:numPr>
          <w:ilvl w:val="0"/>
          <w:numId w:val="31"/>
        </w:numPr>
        <w:autoSpaceDE w:val="0"/>
        <w:autoSpaceDN w:val="0"/>
        <w:adjustRightInd w:val="0"/>
        <w:spacing w:line="360" w:lineRule="auto"/>
        <w:ind w:left="567" w:hanging="567"/>
        <w:jc w:val="both"/>
        <w:rPr>
          <w:rFonts w:ascii="Cambria" w:hAnsi="Cambria"/>
          <w:sz w:val="24"/>
          <w:szCs w:val="24"/>
          <w:lang w:eastAsia="pl-PL"/>
        </w:rPr>
      </w:pPr>
      <w:r w:rsidRPr="00B63C36">
        <w:rPr>
          <w:rFonts w:ascii="Cambria" w:hAnsi="Cambria"/>
          <w:sz w:val="24"/>
          <w:szCs w:val="24"/>
          <w:lang w:eastAsia="pl-PL"/>
        </w:rPr>
        <w:t>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bookmarkStart w:id="103" w:name="mip35518126"/>
      <w:bookmarkEnd w:id="103"/>
    </w:p>
    <w:p w14:paraId="778CD431" w14:textId="77777777"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zmiana albo rezygnacja z podwykonawcy dotyczy podmiotu, na którego zasoby wykonawca powoływał się, na zasadach określonych w</w:t>
      </w:r>
      <w:r w:rsidR="0061269D" w:rsidRPr="00866E23">
        <w:rPr>
          <w:rFonts w:ascii="Cambria" w:hAnsi="Cambria" w:cs="Arial"/>
          <w:sz w:val="24"/>
          <w:szCs w:val="24"/>
        </w:rPr>
        <w:t xml:space="preserve"> </w:t>
      </w:r>
      <w:hyperlink r:id="rId14" w:history="1">
        <w:r w:rsidRPr="00866E23">
          <w:rPr>
            <w:rFonts w:ascii="Cambria" w:hAnsi="Cambria" w:cs="Arial"/>
            <w:sz w:val="24"/>
            <w:szCs w:val="24"/>
          </w:rPr>
          <w:t>art. 22a ust. 1, w</w:t>
        </w:r>
      </w:hyperlink>
      <w:r w:rsidR="0061269D" w:rsidRPr="00866E23">
        <w:rPr>
          <w:rFonts w:ascii="Cambria" w:hAnsi="Cambria" w:cs="Arial"/>
          <w:sz w:val="24"/>
          <w:szCs w:val="24"/>
        </w:rPr>
        <w:t xml:space="preserve"> </w:t>
      </w:r>
      <w:r w:rsidRPr="00866E23">
        <w:rPr>
          <w:rFonts w:ascii="Cambria" w:hAnsi="Cambria" w:cs="Arial"/>
          <w:sz w:val="24"/>
          <w:szCs w:val="24"/>
        </w:rPr>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104" w:name="mip35518128"/>
      <w:bookmarkEnd w:id="104"/>
    </w:p>
    <w:p w14:paraId="70B544EC" w14:textId="77777777"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powierzenie podwykonawcy wykonania części zamówienia następuje w trakcie jego realizacji, wykonawca na żądanie zamawiającego przedstawia oświadczenie, o którym mowa w</w:t>
      </w:r>
      <w:r w:rsidR="0061269D" w:rsidRPr="00866E23">
        <w:rPr>
          <w:rFonts w:ascii="Cambria" w:hAnsi="Cambria" w:cs="Arial"/>
          <w:sz w:val="24"/>
          <w:szCs w:val="24"/>
        </w:rPr>
        <w:t xml:space="preserve"> </w:t>
      </w:r>
      <w:r w:rsidRPr="00866E23">
        <w:rPr>
          <w:rFonts w:ascii="Cambria" w:hAnsi="Cambria" w:cs="Arial"/>
          <w:sz w:val="24"/>
          <w:szCs w:val="24"/>
        </w:rPr>
        <w:t>art. 25a ust. 1, lub oświadczenia lub dokumenty potwierdzające brak podstaw wykluczenia wobec tego podwykonawcy.</w:t>
      </w:r>
      <w:bookmarkStart w:id="105" w:name="mip35518129"/>
      <w:bookmarkEnd w:id="105"/>
    </w:p>
    <w:p w14:paraId="75220BF1" w14:textId="77777777"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zamawiający stwierdzi, że wobec danego podwykonawcy zachodzą podstawy wykluczenia, wykonawca obowiązany jest zastąpić tego podwykonawcę lub zrezygnować z powierzenia wykonania części zamówienia podwykonawcy.</w:t>
      </w:r>
      <w:bookmarkStart w:id="106" w:name="mip35518130"/>
      <w:bookmarkEnd w:id="106"/>
    </w:p>
    <w:p w14:paraId="36310048" w14:textId="77777777"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 xml:space="preserve">Przepisy ust. </w:t>
      </w:r>
      <w:r w:rsidR="00C10E0B" w:rsidRPr="00866E23">
        <w:rPr>
          <w:rFonts w:ascii="Cambria" w:hAnsi="Cambria" w:cs="Arial"/>
          <w:sz w:val="24"/>
          <w:szCs w:val="24"/>
        </w:rPr>
        <w:t>4</w:t>
      </w:r>
      <w:r w:rsidRPr="00866E23">
        <w:rPr>
          <w:rFonts w:ascii="Cambria" w:hAnsi="Cambria" w:cs="Arial"/>
          <w:sz w:val="24"/>
          <w:szCs w:val="24"/>
        </w:rPr>
        <w:t xml:space="preserve"> i </w:t>
      </w:r>
      <w:r w:rsidR="00C10E0B" w:rsidRPr="00866E23">
        <w:rPr>
          <w:rFonts w:ascii="Cambria" w:hAnsi="Cambria" w:cs="Arial"/>
          <w:sz w:val="24"/>
          <w:szCs w:val="24"/>
        </w:rPr>
        <w:t xml:space="preserve">5 </w:t>
      </w:r>
      <w:r w:rsidRPr="00866E23">
        <w:rPr>
          <w:rFonts w:ascii="Cambria" w:hAnsi="Cambria" w:cs="Arial"/>
          <w:sz w:val="24"/>
          <w:szCs w:val="24"/>
        </w:rPr>
        <w:t>stosuje się wobec dalszych podwykonawców.</w:t>
      </w:r>
      <w:bookmarkStart w:id="107" w:name="mip35518131"/>
      <w:bookmarkEnd w:id="107"/>
    </w:p>
    <w:p w14:paraId="10E49B02" w14:textId="77777777" w:rsidR="00982155"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Powierzenie wykonania części zamówienia podwykonawcom nie zwalnia wykonawcy z odpowiedzialności za należyte wykonanie tego zamówienia.</w:t>
      </w:r>
    </w:p>
    <w:p w14:paraId="2D1B4ED4" w14:textId="77777777" w:rsidR="006336EC" w:rsidRPr="00866E23" w:rsidRDefault="006336EC" w:rsidP="00DD7F11">
      <w:pPr>
        <w:pStyle w:val="Dzia"/>
        <w:spacing w:after="0" w:line="360" w:lineRule="auto"/>
        <w:ind w:left="0" w:firstLine="0"/>
        <w:jc w:val="both"/>
        <w:rPr>
          <w:rFonts w:eastAsia="Times New Roman"/>
          <w:lang w:eastAsia="pl-PL"/>
        </w:rPr>
      </w:pPr>
      <w:bookmarkStart w:id="108" w:name="_Toc466968116"/>
      <w:r w:rsidRPr="00866E23">
        <w:rPr>
          <w:rFonts w:eastAsia="Times New Roman"/>
          <w:lang w:eastAsia="pl-PL"/>
        </w:rPr>
        <w:t>Postanowienia końcowe</w:t>
      </w:r>
      <w:bookmarkEnd w:id="108"/>
    </w:p>
    <w:p w14:paraId="0BABF036" w14:textId="77777777" w:rsidR="006336EC"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 sprawach nieuregulowanych zastosowanie mają przepisy ustawy z dnia 29 stycznia 2004 r. Prawo zamówień publicznych.</w:t>
      </w:r>
    </w:p>
    <w:p w14:paraId="5E2B0F3F" w14:textId="77777777" w:rsidR="006336EC" w:rsidRPr="00866E23" w:rsidRDefault="006336EC" w:rsidP="00DD7F11">
      <w:pPr>
        <w:pStyle w:val="Dzia"/>
        <w:spacing w:after="0" w:line="360" w:lineRule="auto"/>
        <w:ind w:left="0" w:firstLine="0"/>
        <w:jc w:val="both"/>
        <w:rPr>
          <w:rFonts w:eastAsia="Times New Roman"/>
          <w:lang w:eastAsia="pl-PL"/>
        </w:rPr>
      </w:pPr>
      <w:bookmarkStart w:id="109" w:name="_Toc466968117"/>
      <w:r w:rsidRPr="00866E23">
        <w:rPr>
          <w:rFonts w:eastAsia="Times New Roman"/>
          <w:lang w:eastAsia="pl-PL"/>
        </w:rPr>
        <w:t>Załączniki</w:t>
      </w:r>
      <w:bookmarkEnd w:id="109"/>
    </w:p>
    <w:p w14:paraId="34F4D69A" w14:textId="77777777" w:rsidR="008C46DD" w:rsidRPr="00866E23" w:rsidRDefault="003F0F5A"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Formularz ofertowy</w:t>
      </w:r>
      <w:r w:rsidR="00870A08" w:rsidRPr="00866E23">
        <w:rPr>
          <w:rFonts w:ascii="Cambria" w:hAnsi="Cambria"/>
          <w:color w:val="000000"/>
          <w:sz w:val="24"/>
          <w:szCs w:val="24"/>
        </w:rPr>
        <w:t>.</w:t>
      </w:r>
    </w:p>
    <w:p w14:paraId="2FD9AF4F" w14:textId="77777777" w:rsidR="008C46DD" w:rsidRPr="00866E23" w:rsidRDefault="003F0F5A"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Oświadczenie wykona</w:t>
      </w:r>
      <w:r w:rsidR="00870A08" w:rsidRPr="00866E23">
        <w:rPr>
          <w:rFonts w:ascii="Cambria" w:hAnsi="Cambria"/>
          <w:color w:val="000000"/>
          <w:sz w:val="24"/>
          <w:szCs w:val="24"/>
        </w:rPr>
        <w:t xml:space="preserve">wcy z art. </w:t>
      </w:r>
      <w:r w:rsidR="00BB25F2" w:rsidRPr="00866E23">
        <w:rPr>
          <w:rFonts w:ascii="Cambria" w:hAnsi="Cambria"/>
          <w:color w:val="000000"/>
          <w:sz w:val="24"/>
          <w:szCs w:val="24"/>
        </w:rPr>
        <w:t>25a ust. 1 dotyczące spełniania warunków udziału w postępowaniu</w:t>
      </w:r>
      <w:r w:rsidR="00870A08" w:rsidRPr="00866E23">
        <w:rPr>
          <w:rFonts w:ascii="Cambria" w:hAnsi="Cambria"/>
          <w:color w:val="000000"/>
          <w:sz w:val="24"/>
          <w:szCs w:val="24"/>
        </w:rPr>
        <w:t>.</w:t>
      </w:r>
    </w:p>
    <w:p w14:paraId="4D27299D" w14:textId="77777777" w:rsidR="008C46DD" w:rsidRPr="00866E23" w:rsidRDefault="00BB25F2"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Oświadczenie wykonawcy z art. 25a ust. 1 dotyczące przesłanek wykluczenia z postępowania</w:t>
      </w:r>
      <w:r w:rsidR="003F0F5A" w:rsidRPr="00866E23">
        <w:rPr>
          <w:rFonts w:ascii="Cambria" w:hAnsi="Cambria"/>
          <w:color w:val="000000"/>
          <w:sz w:val="24"/>
          <w:szCs w:val="24"/>
        </w:rPr>
        <w:t>.</w:t>
      </w:r>
    </w:p>
    <w:p w14:paraId="7274438C" w14:textId="77777777" w:rsidR="006627B7" w:rsidRDefault="003F0F5A" w:rsidP="00915E03">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624194">
        <w:rPr>
          <w:rFonts w:ascii="Cambria" w:hAnsi="Cambria"/>
          <w:color w:val="000000"/>
          <w:sz w:val="24"/>
          <w:szCs w:val="24"/>
        </w:rPr>
        <w:t>Lista podmiotów należących do tej samej grupy kapitałowej</w:t>
      </w:r>
      <w:r w:rsidR="00BB6764" w:rsidRPr="00624194">
        <w:rPr>
          <w:rFonts w:ascii="Cambria" w:hAnsi="Cambria"/>
          <w:color w:val="000000"/>
          <w:sz w:val="24"/>
          <w:szCs w:val="24"/>
        </w:rPr>
        <w:t xml:space="preserve"> </w:t>
      </w:r>
      <w:r w:rsidRPr="00624194">
        <w:rPr>
          <w:rFonts w:ascii="Cambria" w:hAnsi="Cambria"/>
          <w:color w:val="000000"/>
          <w:sz w:val="24"/>
          <w:szCs w:val="24"/>
        </w:rPr>
        <w:t>/informacja o tym, że nie należy do grupy kapitałowej.</w:t>
      </w:r>
    </w:p>
    <w:p w14:paraId="7150580E" w14:textId="77777777" w:rsidR="008372A7" w:rsidRPr="00BE769C" w:rsidRDefault="00AC17E2" w:rsidP="00915E03">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6627B7">
        <w:rPr>
          <w:rFonts w:ascii="Cambria" w:hAnsi="Cambria"/>
          <w:color w:val="000000"/>
          <w:sz w:val="24"/>
          <w:szCs w:val="24"/>
        </w:rPr>
        <w:t>Szczegółowy opis</w:t>
      </w:r>
      <w:r w:rsidR="003F0F5A" w:rsidRPr="006627B7">
        <w:rPr>
          <w:rFonts w:ascii="Cambria" w:hAnsi="Cambria"/>
          <w:color w:val="000000"/>
          <w:sz w:val="24"/>
          <w:szCs w:val="24"/>
        </w:rPr>
        <w:t xml:space="preserve"> </w:t>
      </w:r>
      <w:r w:rsidR="001064EE" w:rsidRPr="006627B7">
        <w:rPr>
          <w:rFonts w:ascii="Cambria" w:hAnsi="Cambria"/>
          <w:bCs/>
          <w:color w:val="000000"/>
          <w:sz w:val="24"/>
          <w:szCs w:val="24"/>
        </w:rPr>
        <w:t>przedmiotu zamówienia</w:t>
      </w:r>
      <w:r w:rsidR="00BE769C">
        <w:rPr>
          <w:rFonts w:ascii="Cambria" w:hAnsi="Cambria"/>
          <w:bCs/>
          <w:color w:val="000000"/>
          <w:sz w:val="24"/>
          <w:szCs w:val="24"/>
        </w:rPr>
        <w:t xml:space="preserve"> </w:t>
      </w:r>
    </w:p>
    <w:p w14:paraId="324EF737" w14:textId="77777777" w:rsidR="00915E03" w:rsidRPr="00BE769C" w:rsidRDefault="00915E03" w:rsidP="00915E03">
      <w:pPr>
        <w:pStyle w:val="Akapitzlist"/>
        <w:numPr>
          <w:ilvl w:val="0"/>
          <w:numId w:val="32"/>
        </w:numPr>
        <w:suppressAutoHyphens/>
        <w:autoSpaceDE w:val="0"/>
        <w:spacing w:after="0" w:line="360" w:lineRule="auto"/>
        <w:ind w:left="0" w:firstLine="0"/>
        <w:jc w:val="both"/>
        <w:rPr>
          <w:rFonts w:ascii="Cambria" w:hAnsi="Cambria"/>
          <w:bCs/>
          <w:color w:val="000000"/>
          <w:sz w:val="24"/>
          <w:szCs w:val="24"/>
        </w:rPr>
      </w:pPr>
      <w:r w:rsidRPr="008372A7">
        <w:rPr>
          <w:rFonts w:ascii="Cambria" w:hAnsi="Cambria"/>
          <w:color w:val="000000"/>
          <w:sz w:val="24"/>
          <w:szCs w:val="24"/>
        </w:rPr>
        <w:t>W</w:t>
      </w:r>
      <w:r w:rsidR="00624194" w:rsidRPr="008372A7">
        <w:rPr>
          <w:rFonts w:ascii="Cambria" w:hAnsi="Cambria"/>
          <w:color w:val="000000"/>
          <w:sz w:val="24"/>
          <w:szCs w:val="24"/>
        </w:rPr>
        <w:t>zór</w:t>
      </w:r>
      <w:r w:rsidR="00624194" w:rsidRPr="00915E03">
        <w:rPr>
          <w:rFonts w:ascii="Cambria" w:eastAsia="Times New Roman" w:hAnsi="Cambria" w:cs="Times New Roman"/>
          <w:sz w:val="24"/>
          <w:szCs w:val="24"/>
          <w:lang w:eastAsia="pl-PL"/>
        </w:rPr>
        <w:t xml:space="preserve"> umowy</w:t>
      </w:r>
    </w:p>
    <w:p w14:paraId="1A6EC2A3" w14:textId="77777777" w:rsidR="00AF1B8E" w:rsidRDefault="00AF1B8E" w:rsidP="00DD7F11">
      <w:pPr>
        <w:tabs>
          <w:tab w:val="left" w:pos="2268"/>
        </w:tabs>
        <w:autoSpaceDE w:val="0"/>
        <w:autoSpaceDN w:val="0"/>
        <w:adjustRightInd w:val="0"/>
        <w:spacing w:line="360" w:lineRule="auto"/>
        <w:jc w:val="both"/>
        <w:rPr>
          <w:rFonts w:ascii="Cambria" w:eastAsia="Times New Roman" w:hAnsi="Cambria" w:cs="Times New Roman"/>
          <w:sz w:val="24"/>
          <w:szCs w:val="24"/>
          <w:lang w:eastAsia="pl-PL"/>
        </w:rPr>
      </w:pPr>
    </w:p>
    <w:p w14:paraId="262DAFE6" w14:textId="77777777" w:rsidR="00C916FC" w:rsidRDefault="00C916FC" w:rsidP="00DD7F11">
      <w:pPr>
        <w:tabs>
          <w:tab w:val="left" w:pos="2268"/>
        </w:tabs>
        <w:autoSpaceDE w:val="0"/>
        <w:autoSpaceDN w:val="0"/>
        <w:adjustRightInd w:val="0"/>
        <w:spacing w:line="360" w:lineRule="auto"/>
        <w:jc w:val="both"/>
        <w:rPr>
          <w:rFonts w:ascii="Cambria" w:eastAsia="Times New Roman" w:hAnsi="Cambria" w:cs="Times New Roman"/>
          <w:sz w:val="24"/>
          <w:szCs w:val="24"/>
          <w:lang w:eastAsia="pl-PL"/>
        </w:rPr>
      </w:pPr>
    </w:p>
    <w:p w14:paraId="41C1C560" w14:textId="77777777" w:rsidR="00C916FC" w:rsidRPr="00624194" w:rsidRDefault="00C916FC" w:rsidP="00DD7F11">
      <w:pPr>
        <w:tabs>
          <w:tab w:val="left" w:pos="2268"/>
        </w:tabs>
        <w:autoSpaceDE w:val="0"/>
        <w:autoSpaceDN w:val="0"/>
        <w:adjustRightInd w:val="0"/>
        <w:spacing w:line="360" w:lineRule="auto"/>
        <w:jc w:val="both"/>
        <w:rPr>
          <w:rFonts w:ascii="Cambria" w:eastAsia="Times New Roman" w:hAnsi="Cambria" w:cs="Times New Roman"/>
          <w:sz w:val="24"/>
          <w:szCs w:val="24"/>
          <w:lang w:eastAsia="pl-PL"/>
        </w:rPr>
      </w:pPr>
    </w:p>
    <w:p w14:paraId="41BDBDE8" w14:textId="19B3E5B1" w:rsidR="00AF1B8E" w:rsidRPr="00624194" w:rsidRDefault="00AF1B8E" w:rsidP="00DD7F11">
      <w:pPr>
        <w:pStyle w:val="pkt"/>
        <w:tabs>
          <w:tab w:val="left" w:pos="5954"/>
        </w:tabs>
        <w:spacing w:before="0" w:after="0" w:line="360" w:lineRule="auto"/>
        <w:ind w:left="0" w:firstLine="0"/>
        <w:jc w:val="both"/>
        <w:rPr>
          <w:rFonts w:ascii="Cambria" w:hAnsi="Cambria"/>
          <w:sz w:val="24"/>
        </w:rPr>
      </w:pPr>
      <w:r w:rsidRPr="00624194">
        <w:rPr>
          <w:rFonts w:ascii="Cambria" w:hAnsi="Cambria"/>
          <w:sz w:val="24"/>
        </w:rPr>
        <w:t>Środa</w:t>
      </w:r>
      <w:r w:rsidR="009C49C6" w:rsidRPr="00624194">
        <w:rPr>
          <w:rFonts w:ascii="Cambria" w:hAnsi="Cambria"/>
          <w:sz w:val="24"/>
        </w:rPr>
        <w:t xml:space="preserve"> Wielkopolska, dnia</w:t>
      </w:r>
      <w:r w:rsidR="001B45CB">
        <w:rPr>
          <w:rFonts w:ascii="Cambria" w:hAnsi="Cambria"/>
          <w:sz w:val="24"/>
        </w:rPr>
        <w:t xml:space="preserve"> 29</w:t>
      </w:r>
      <w:r w:rsidR="00BE769C">
        <w:rPr>
          <w:rFonts w:ascii="Cambria" w:hAnsi="Cambria"/>
          <w:sz w:val="24"/>
        </w:rPr>
        <w:t xml:space="preserve"> marca</w:t>
      </w:r>
      <w:r w:rsidR="00BE769C">
        <w:rPr>
          <w:rFonts w:ascii="Cambria" w:hAnsi="Cambria"/>
          <w:sz w:val="24"/>
          <w:lang w:eastAsia="pl-PL"/>
        </w:rPr>
        <w:t xml:space="preserve"> 2017</w:t>
      </w:r>
      <w:r w:rsidRPr="009C7720">
        <w:rPr>
          <w:rFonts w:ascii="Cambria" w:hAnsi="Cambria"/>
          <w:sz w:val="24"/>
        </w:rPr>
        <w:t xml:space="preserve"> r.</w:t>
      </w:r>
      <w:r w:rsidRPr="00624194">
        <w:rPr>
          <w:rFonts w:ascii="Cambria" w:hAnsi="Cambria"/>
          <w:sz w:val="24"/>
        </w:rPr>
        <w:tab/>
        <w:t>Z A T W I E R D Z A M</w:t>
      </w:r>
    </w:p>
    <w:p w14:paraId="272B3271" w14:textId="77777777" w:rsidR="00AF1B8E" w:rsidRPr="00624194" w:rsidRDefault="00AF1B8E" w:rsidP="00DD7F11">
      <w:pPr>
        <w:spacing w:line="360" w:lineRule="auto"/>
        <w:jc w:val="both"/>
        <w:rPr>
          <w:rFonts w:ascii="Cambria" w:hAnsi="Cambria"/>
          <w:sz w:val="24"/>
          <w:szCs w:val="24"/>
        </w:rPr>
      </w:pPr>
    </w:p>
    <w:p w14:paraId="3F3AE5A1" w14:textId="77777777" w:rsidR="00624194" w:rsidRPr="00624194" w:rsidRDefault="00347307" w:rsidP="00624194">
      <w:pPr>
        <w:ind w:left="5954"/>
        <w:rPr>
          <w:rFonts w:ascii="Cambria" w:hAnsi="Cambria"/>
          <w:b/>
          <w:sz w:val="24"/>
          <w:szCs w:val="24"/>
        </w:rPr>
      </w:pPr>
      <w:r>
        <w:rPr>
          <w:rFonts w:ascii="Cambria" w:hAnsi="Cambria"/>
          <w:b/>
          <w:sz w:val="24"/>
          <w:szCs w:val="24"/>
        </w:rPr>
        <w:t>Prezes Zarządu</w:t>
      </w:r>
    </w:p>
    <w:p w14:paraId="51881D64" w14:textId="77777777" w:rsidR="00624194" w:rsidRPr="00624194" w:rsidRDefault="00624194" w:rsidP="00624194">
      <w:pPr>
        <w:ind w:left="5954"/>
        <w:rPr>
          <w:rFonts w:ascii="Cambria" w:hAnsi="Cambria"/>
          <w:b/>
          <w:sz w:val="24"/>
          <w:szCs w:val="24"/>
        </w:rPr>
      </w:pPr>
    </w:p>
    <w:p w14:paraId="6DDC5F3D" w14:textId="77777777" w:rsidR="00AF1B8E" w:rsidRPr="00624194" w:rsidRDefault="00624194" w:rsidP="00624194">
      <w:pPr>
        <w:spacing w:line="360" w:lineRule="auto"/>
        <w:ind w:left="5954"/>
        <w:jc w:val="both"/>
        <w:rPr>
          <w:rFonts w:ascii="Cambria" w:hAnsi="Cambria"/>
          <w:b/>
          <w:sz w:val="24"/>
          <w:szCs w:val="24"/>
        </w:rPr>
      </w:pPr>
      <w:r w:rsidRPr="00624194">
        <w:rPr>
          <w:rFonts w:ascii="Cambria" w:hAnsi="Cambria"/>
          <w:b/>
          <w:sz w:val="24"/>
          <w:szCs w:val="24"/>
        </w:rPr>
        <w:t>Jarosław Płociński</w:t>
      </w:r>
    </w:p>
    <w:sectPr w:rsidR="00AF1B8E" w:rsidRPr="00624194" w:rsidSect="00480C45">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38C6B" w14:textId="77777777" w:rsidR="00A531AF" w:rsidRDefault="00A531AF" w:rsidP="006336EC">
      <w:pPr>
        <w:spacing w:line="240" w:lineRule="auto"/>
      </w:pPr>
      <w:r>
        <w:separator/>
      </w:r>
    </w:p>
  </w:endnote>
  <w:endnote w:type="continuationSeparator" w:id="0">
    <w:p w14:paraId="18746348" w14:textId="77777777" w:rsidR="00A531AF" w:rsidRDefault="00A531AF"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00"/>
    <w:family w:val="roman"/>
    <w:notTrueType/>
    <w:pitch w:val="default"/>
    <w:sig w:usb0="00000005"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870"/>
      <w:docPartObj>
        <w:docPartGallery w:val="Page Numbers (Bottom of Page)"/>
        <w:docPartUnique/>
      </w:docPartObj>
    </w:sdtPr>
    <w:sdtEndPr>
      <w:rPr>
        <w:rFonts w:ascii="Cambria" w:hAnsi="Cambria"/>
      </w:rPr>
    </w:sdtEndPr>
    <w:sdtContent>
      <w:p w14:paraId="4F17BF51" w14:textId="77777777" w:rsidR="00AA29DE" w:rsidRDefault="001E379E" w:rsidP="00D05C25">
        <w:pPr>
          <w:pStyle w:val="Stopka"/>
          <w:jc w:val="center"/>
        </w:pPr>
        <w:r w:rsidRPr="000437CC">
          <w:rPr>
            <w:rFonts w:ascii="Cambria" w:hAnsi="Cambria"/>
          </w:rPr>
          <w:fldChar w:fldCharType="begin"/>
        </w:r>
        <w:r w:rsidR="00AA29DE" w:rsidRPr="000437CC">
          <w:rPr>
            <w:rFonts w:ascii="Cambria" w:hAnsi="Cambria"/>
          </w:rPr>
          <w:instrText xml:space="preserve"> PAGE   \* MERGEFORMAT </w:instrText>
        </w:r>
        <w:r w:rsidRPr="000437CC">
          <w:rPr>
            <w:rFonts w:ascii="Cambria" w:hAnsi="Cambria"/>
          </w:rPr>
          <w:fldChar w:fldCharType="separate"/>
        </w:r>
        <w:r w:rsidR="005F5E33">
          <w:rPr>
            <w:rFonts w:ascii="Cambria" w:hAnsi="Cambria"/>
            <w:noProof/>
          </w:rPr>
          <w:t>25</w:t>
        </w:r>
        <w:r w:rsidRPr="000437CC">
          <w:rPr>
            <w:rFonts w:ascii="Cambria" w:hAnsi="Cambria"/>
            <w:noProof/>
          </w:rPr>
          <w:fldChar w:fldCharType="end"/>
        </w:r>
        <w:r w:rsidR="00AA29DE" w:rsidRPr="000437CC">
          <w:rPr>
            <w:rFonts w:ascii="Cambria" w:hAnsi="Cambria"/>
            <w:noProof/>
          </w:rPr>
          <w:t>/</w:t>
        </w:r>
        <w:fldSimple w:instr=" NUMPAGES  \* Arabic  \* MERGEFORMAT ">
          <w:r w:rsidR="005F5E33" w:rsidRPr="005F5E33">
            <w:rPr>
              <w:rFonts w:ascii="Cambria" w:hAnsi="Cambria"/>
              <w:noProof/>
            </w:rPr>
            <w:t>27</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8F0F" w14:textId="77777777" w:rsidR="00A531AF" w:rsidRDefault="00A531AF" w:rsidP="006336EC">
      <w:pPr>
        <w:spacing w:line="240" w:lineRule="auto"/>
      </w:pPr>
      <w:r>
        <w:separator/>
      </w:r>
    </w:p>
  </w:footnote>
  <w:footnote w:type="continuationSeparator" w:id="0">
    <w:p w14:paraId="2AB7DAF8" w14:textId="77777777" w:rsidR="00A531AF" w:rsidRDefault="00A531AF"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5EB8" w14:textId="77777777" w:rsidR="00AA29DE" w:rsidRDefault="00AA29DE" w:rsidP="00950075">
    <w:pPr>
      <w:pStyle w:val="Nagwek"/>
      <w:numPr>
        <w:ilvl w:val="0"/>
        <w:numId w:val="0"/>
      </w:numPr>
      <w:ind w:left="10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5" w15:restartNumberingAfterBreak="0">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 w15:restartNumberingAfterBreak="0">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7" w15:restartNumberingAfterBreak="0">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8" w15:restartNumberingAfterBreak="0">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0" w15:restartNumberingAfterBreak="0">
    <w:nsid w:val="027C7938"/>
    <w:multiLevelType w:val="hybridMultilevel"/>
    <w:tmpl w:val="ADB43E1E"/>
    <w:lvl w:ilvl="0" w:tplc="47E80AE2">
      <w:start w:val="1"/>
      <w:numFmt w:val="decimal"/>
      <w:lvlText w:val="%1."/>
      <w:lvlJc w:val="left"/>
      <w:pPr>
        <w:ind w:left="720" w:hanging="360"/>
      </w:pPr>
      <w:rPr>
        <w:rFonts w:hint="default"/>
        <w:b w:val="0"/>
      </w:rPr>
    </w:lvl>
    <w:lvl w:ilvl="1" w:tplc="5128DBB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Cambria" w:eastAsia="Times New Roman" w:hAnsi="Cambria"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6017F6"/>
    <w:multiLevelType w:val="multilevel"/>
    <w:tmpl w:val="D6702B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38A7272"/>
    <w:multiLevelType w:val="hybridMultilevel"/>
    <w:tmpl w:val="91E48080"/>
    <w:lvl w:ilvl="0" w:tplc="7CC296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44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4" w15:restartNumberingAfterBreak="0">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43D15"/>
    <w:multiLevelType w:val="hybridMultilevel"/>
    <w:tmpl w:val="6470B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8B7D9C"/>
    <w:multiLevelType w:val="multilevel"/>
    <w:tmpl w:val="4ACE4E6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20" w15:restartNumberingAfterBreak="0">
    <w:nsid w:val="1A6A1716"/>
    <w:multiLevelType w:val="hybridMultilevel"/>
    <w:tmpl w:val="D09A5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EC6D2C"/>
    <w:multiLevelType w:val="hybridMultilevel"/>
    <w:tmpl w:val="0374B4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0F736F"/>
    <w:multiLevelType w:val="hybridMultilevel"/>
    <w:tmpl w:val="B69E489A"/>
    <w:lvl w:ilvl="0" w:tplc="37CA89CE">
      <w:start w:val="1"/>
      <w:numFmt w:val="bullet"/>
      <w:lvlText w:val="­"/>
      <w:lvlJc w:val="left"/>
      <w:pPr>
        <w:ind w:left="1440" w:hanging="360"/>
      </w:pPr>
      <w:rPr>
        <w:rFonts w:ascii="Courier New" w:hAnsi="Courier New"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tentative="1">
      <w:start w:val="1"/>
      <w:numFmt w:val="lowerRoman"/>
      <w:lvlText w:val="%3."/>
      <w:lvlJc w:val="right"/>
      <w:pPr>
        <w:tabs>
          <w:tab w:val="num" w:pos="2160"/>
        </w:tabs>
        <w:ind w:left="2160" w:hanging="180"/>
      </w:pPr>
    </w:lvl>
    <w:lvl w:ilvl="3" w:tplc="794AA5CE" w:tentative="1">
      <w:start w:val="1"/>
      <w:numFmt w:val="decimal"/>
      <w:lvlText w:val="%4."/>
      <w:lvlJc w:val="left"/>
      <w:pPr>
        <w:tabs>
          <w:tab w:val="num" w:pos="2880"/>
        </w:tabs>
        <w:ind w:left="2880" w:hanging="360"/>
      </w:pPr>
    </w:lvl>
    <w:lvl w:ilvl="4" w:tplc="6CF0D30C" w:tentative="1">
      <w:start w:val="1"/>
      <w:numFmt w:val="lowerLetter"/>
      <w:lvlText w:val="%5."/>
      <w:lvlJc w:val="left"/>
      <w:pPr>
        <w:tabs>
          <w:tab w:val="num" w:pos="3600"/>
        </w:tabs>
        <w:ind w:left="3600" w:hanging="360"/>
      </w:pPr>
    </w:lvl>
    <w:lvl w:ilvl="5" w:tplc="F3383076" w:tentative="1">
      <w:start w:val="1"/>
      <w:numFmt w:val="lowerRoman"/>
      <w:lvlText w:val="%6."/>
      <w:lvlJc w:val="right"/>
      <w:pPr>
        <w:tabs>
          <w:tab w:val="num" w:pos="4320"/>
        </w:tabs>
        <w:ind w:left="4320" w:hanging="180"/>
      </w:pPr>
    </w:lvl>
    <w:lvl w:ilvl="6" w:tplc="8BB4117E" w:tentative="1">
      <w:start w:val="1"/>
      <w:numFmt w:val="decimal"/>
      <w:lvlText w:val="%7."/>
      <w:lvlJc w:val="left"/>
      <w:pPr>
        <w:tabs>
          <w:tab w:val="num" w:pos="5040"/>
        </w:tabs>
        <w:ind w:left="5040" w:hanging="360"/>
      </w:pPr>
    </w:lvl>
    <w:lvl w:ilvl="7" w:tplc="70086238" w:tentative="1">
      <w:start w:val="1"/>
      <w:numFmt w:val="lowerLetter"/>
      <w:lvlText w:val="%8."/>
      <w:lvlJc w:val="left"/>
      <w:pPr>
        <w:tabs>
          <w:tab w:val="num" w:pos="5760"/>
        </w:tabs>
        <w:ind w:left="5760" w:hanging="360"/>
      </w:pPr>
    </w:lvl>
    <w:lvl w:ilvl="8" w:tplc="732E1D3A" w:tentative="1">
      <w:start w:val="1"/>
      <w:numFmt w:val="lowerRoman"/>
      <w:lvlText w:val="%9."/>
      <w:lvlJc w:val="right"/>
      <w:pPr>
        <w:tabs>
          <w:tab w:val="num" w:pos="6480"/>
        </w:tabs>
        <w:ind w:left="6480" w:hanging="180"/>
      </w:pPr>
    </w:lvl>
  </w:abstractNum>
  <w:abstractNum w:abstractNumId="25" w15:restartNumberingAfterBreak="0">
    <w:nsid w:val="223038FC"/>
    <w:multiLevelType w:val="hybridMultilevel"/>
    <w:tmpl w:val="43CAF88E"/>
    <w:lvl w:ilvl="0" w:tplc="04150017">
      <w:start w:val="1"/>
      <w:numFmt w:val="lowerLetter"/>
      <w:lvlText w:val="%1)"/>
      <w:lvlJc w:val="left"/>
      <w:pPr>
        <w:ind w:left="720" w:hanging="360"/>
      </w:pPr>
    </w:lvl>
    <w:lvl w:ilvl="1" w:tplc="24565B7C">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A6120A"/>
    <w:multiLevelType w:val="multilevel"/>
    <w:tmpl w:val="AD8EB80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4FE37E6"/>
    <w:multiLevelType w:val="hybridMultilevel"/>
    <w:tmpl w:val="5810B6DC"/>
    <w:lvl w:ilvl="0" w:tplc="0FB6299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702B9"/>
    <w:multiLevelType w:val="multilevel"/>
    <w:tmpl w:val="B786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D57548"/>
    <w:multiLevelType w:val="hybridMultilevel"/>
    <w:tmpl w:val="5652E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1B3ED1"/>
    <w:multiLevelType w:val="hybridMultilevel"/>
    <w:tmpl w:val="755CCCB6"/>
    <w:lvl w:ilvl="0" w:tplc="0CC2F0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6B5A84"/>
    <w:multiLevelType w:val="hybridMultilevel"/>
    <w:tmpl w:val="B422F1FE"/>
    <w:lvl w:ilvl="0" w:tplc="2D6043EE">
      <w:start w:val="1"/>
      <w:numFmt w:val="decimal"/>
      <w:lvlText w:val="%1)"/>
      <w:lvlJc w:val="left"/>
      <w:pPr>
        <w:ind w:left="720" w:hanging="360"/>
      </w:pPr>
      <w:rPr>
        <w:rFonts w:ascii="Cambria" w:eastAsia="Calibri" w:hAnsi="Cambria" w:cs="Arial" w:hint="default"/>
      </w:rPr>
    </w:lvl>
    <w:lvl w:ilvl="1" w:tplc="81C0292C" w:tentative="1">
      <w:start w:val="1"/>
      <w:numFmt w:val="bullet"/>
      <w:lvlText w:val="o"/>
      <w:lvlJc w:val="left"/>
      <w:pPr>
        <w:ind w:left="1440" w:hanging="360"/>
      </w:pPr>
      <w:rPr>
        <w:rFonts w:ascii="Courier New" w:hAnsi="Courier New" w:cs="Courier New" w:hint="default"/>
      </w:rPr>
    </w:lvl>
    <w:lvl w:ilvl="2" w:tplc="083421C8" w:tentative="1">
      <w:start w:val="1"/>
      <w:numFmt w:val="bullet"/>
      <w:lvlText w:val=""/>
      <w:lvlJc w:val="left"/>
      <w:pPr>
        <w:ind w:left="2160" w:hanging="360"/>
      </w:pPr>
      <w:rPr>
        <w:rFonts w:ascii="Wingdings" w:hAnsi="Wingdings" w:hint="default"/>
      </w:rPr>
    </w:lvl>
    <w:lvl w:ilvl="3" w:tplc="3E466E2E" w:tentative="1">
      <w:start w:val="1"/>
      <w:numFmt w:val="bullet"/>
      <w:lvlText w:val=""/>
      <w:lvlJc w:val="left"/>
      <w:pPr>
        <w:ind w:left="2880" w:hanging="360"/>
      </w:pPr>
      <w:rPr>
        <w:rFonts w:ascii="Symbol" w:hAnsi="Symbol" w:hint="default"/>
      </w:rPr>
    </w:lvl>
    <w:lvl w:ilvl="4" w:tplc="6C74FFE0" w:tentative="1">
      <w:start w:val="1"/>
      <w:numFmt w:val="bullet"/>
      <w:lvlText w:val="o"/>
      <w:lvlJc w:val="left"/>
      <w:pPr>
        <w:ind w:left="3600" w:hanging="360"/>
      </w:pPr>
      <w:rPr>
        <w:rFonts w:ascii="Courier New" w:hAnsi="Courier New" w:cs="Courier New" w:hint="default"/>
      </w:rPr>
    </w:lvl>
    <w:lvl w:ilvl="5" w:tplc="F6F472E8" w:tentative="1">
      <w:start w:val="1"/>
      <w:numFmt w:val="bullet"/>
      <w:lvlText w:val=""/>
      <w:lvlJc w:val="left"/>
      <w:pPr>
        <w:ind w:left="4320" w:hanging="360"/>
      </w:pPr>
      <w:rPr>
        <w:rFonts w:ascii="Wingdings" w:hAnsi="Wingdings" w:hint="default"/>
      </w:rPr>
    </w:lvl>
    <w:lvl w:ilvl="6" w:tplc="9300E860" w:tentative="1">
      <w:start w:val="1"/>
      <w:numFmt w:val="bullet"/>
      <w:lvlText w:val=""/>
      <w:lvlJc w:val="left"/>
      <w:pPr>
        <w:ind w:left="5040" w:hanging="360"/>
      </w:pPr>
      <w:rPr>
        <w:rFonts w:ascii="Symbol" w:hAnsi="Symbol" w:hint="default"/>
      </w:rPr>
    </w:lvl>
    <w:lvl w:ilvl="7" w:tplc="4CCC7EDE" w:tentative="1">
      <w:start w:val="1"/>
      <w:numFmt w:val="bullet"/>
      <w:lvlText w:val="o"/>
      <w:lvlJc w:val="left"/>
      <w:pPr>
        <w:ind w:left="5760" w:hanging="360"/>
      </w:pPr>
      <w:rPr>
        <w:rFonts w:ascii="Courier New" w:hAnsi="Courier New" w:cs="Courier New" w:hint="default"/>
      </w:rPr>
    </w:lvl>
    <w:lvl w:ilvl="8" w:tplc="7E4809F8" w:tentative="1">
      <w:start w:val="1"/>
      <w:numFmt w:val="bullet"/>
      <w:lvlText w:val=""/>
      <w:lvlJc w:val="left"/>
      <w:pPr>
        <w:ind w:left="6480" w:hanging="360"/>
      </w:pPr>
      <w:rPr>
        <w:rFonts w:ascii="Wingdings" w:hAnsi="Wingdings" w:hint="default"/>
      </w:rPr>
    </w:lvl>
  </w:abstractNum>
  <w:abstractNum w:abstractNumId="35" w15:restartNumberingAfterBreak="0">
    <w:nsid w:val="4E276602"/>
    <w:multiLevelType w:val="multilevel"/>
    <w:tmpl w:val="B7A0F744"/>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4ED5198F"/>
    <w:multiLevelType w:val="hybridMultilevel"/>
    <w:tmpl w:val="BE321B62"/>
    <w:lvl w:ilvl="0" w:tplc="F68E4AD4">
      <w:start w:val="1"/>
      <w:numFmt w:val="decimal"/>
      <w:lvlText w:val="%1)"/>
      <w:lvlJc w:val="left"/>
      <w:pPr>
        <w:ind w:left="720" w:hanging="360"/>
      </w:pPr>
      <w:rPr>
        <w:rFonts w:asciiTheme="majorHAnsi" w:eastAsia="Calibri" w:hAnsiTheme="majorHAnsi" w:cs="Arial" w:hint="default"/>
      </w:rPr>
    </w:lvl>
    <w:lvl w:ilvl="1" w:tplc="F24E609A">
      <w:start w:val="1"/>
      <w:numFmt w:val="lowerLetter"/>
      <w:lvlText w:val="%2)"/>
      <w:lvlJc w:val="left"/>
      <w:pPr>
        <w:ind w:left="1440" w:hanging="360"/>
      </w:pPr>
      <w:rPr>
        <w:rFonts w:cs="Arial" w:hint="default"/>
        <w:sz w:val="24"/>
        <w:szCs w:val="24"/>
      </w:rPr>
    </w:lvl>
    <w:lvl w:ilvl="2" w:tplc="597656DE" w:tentative="1">
      <w:start w:val="1"/>
      <w:numFmt w:val="lowerRoman"/>
      <w:lvlText w:val="%3."/>
      <w:lvlJc w:val="right"/>
      <w:pPr>
        <w:ind w:left="2160" w:hanging="180"/>
      </w:pPr>
    </w:lvl>
    <w:lvl w:ilvl="3" w:tplc="F8124BF4" w:tentative="1">
      <w:start w:val="1"/>
      <w:numFmt w:val="decimal"/>
      <w:lvlText w:val="%4."/>
      <w:lvlJc w:val="left"/>
      <w:pPr>
        <w:ind w:left="2880" w:hanging="360"/>
      </w:pPr>
    </w:lvl>
    <w:lvl w:ilvl="4" w:tplc="33E4331E" w:tentative="1">
      <w:start w:val="1"/>
      <w:numFmt w:val="lowerLetter"/>
      <w:lvlText w:val="%5."/>
      <w:lvlJc w:val="left"/>
      <w:pPr>
        <w:ind w:left="3600" w:hanging="360"/>
      </w:pPr>
    </w:lvl>
    <w:lvl w:ilvl="5" w:tplc="86306928" w:tentative="1">
      <w:start w:val="1"/>
      <w:numFmt w:val="lowerRoman"/>
      <w:lvlText w:val="%6."/>
      <w:lvlJc w:val="right"/>
      <w:pPr>
        <w:ind w:left="4320" w:hanging="180"/>
      </w:pPr>
    </w:lvl>
    <w:lvl w:ilvl="6" w:tplc="A0FEDDA2" w:tentative="1">
      <w:start w:val="1"/>
      <w:numFmt w:val="decimal"/>
      <w:lvlText w:val="%7."/>
      <w:lvlJc w:val="left"/>
      <w:pPr>
        <w:ind w:left="5040" w:hanging="360"/>
      </w:pPr>
    </w:lvl>
    <w:lvl w:ilvl="7" w:tplc="4782C96A" w:tentative="1">
      <w:start w:val="1"/>
      <w:numFmt w:val="lowerLetter"/>
      <w:lvlText w:val="%8."/>
      <w:lvlJc w:val="left"/>
      <w:pPr>
        <w:ind w:left="5760" w:hanging="360"/>
      </w:pPr>
    </w:lvl>
    <w:lvl w:ilvl="8" w:tplc="8CBED54E" w:tentative="1">
      <w:start w:val="1"/>
      <w:numFmt w:val="lowerRoman"/>
      <w:lvlText w:val="%9."/>
      <w:lvlJc w:val="right"/>
      <w:pPr>
        <w:ind w:left="6480" w:hanging="180"/>
      </w:pPr>
    </w:lvl>
  </w:abstractNum>
  <w:abstractNum w:abstractNumId="37" w15:restartNumberingAfterBreak="0">
    <w:nsid w:val="56D576E3"/>
    <w:multiLevelType w:val="multilevel"/>
    <w:tmpl w:val="42A056B6"/>
    <w:lvl w:ilvl="0">
      <w:start w:val="1"/>
      <w:numFmt w:val="decimal"/>
      <w:lvlText w:val="%1."/>
      <w:lvlJc w:val="left"/>
      <w:pPr>
        <w:ind w:left="67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15" w:hanging="1440"/>
      </w:pPr>
      <w:rPr>
        <w:rFonts w:hint="default"/>
      </w:rPr>
    </w:lvl>
    <w:lvl w:ilvl="7">
      <w:start w:val="1"/>
      <w:numFmt w:val="decimal"/>
      <w:isLgl/>
      <w:lvlText w:val="%1.%2.%3.%4.%5.%6.%7.%8."/>
      <w:lvlJc w:val="left"/>
      <w:pPr>
        <w:ind w:left="2525" w:hanging="1440"/>
      </w:pPr>
      <w:rPr>
        <w:rFonts w:hint="default"/>
      </w:rPr>
    </w:lvl>
    <w:lvl w:ilvl="8">
      <w:start w:val="1"/>
      <w:numFmt w:val="decimal"/>
      <w:isLgl/>
      <w:lvlText w:val="%1.%2.%3.%4.%5.%6.%7.%8.%9."/>
      <w:lvlJc w:val="left"/>
      <w:pPr>
        <w:ind w:left="2995" w:hanging="1800"/>
      </w:pPr>
      <w:rPr>
        <w:rFonts w:hint="default"/>
      </w:rPr>
    </w:lvl>
  </w:abstractNum>
  <w:abstractNum w:abstractNumId="38" w15:restartNumberingAfterBreak="0">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58A866AC"/>
    <w:multiLevelType w:val="hybridMultilevel"/>
    <w:tmpl w:val="1A1288C0"/>
    <w:lvl w:ilvl="0" w:tplc="ACA840FE">
      <w:start w:val="1"/>
      <w:numFmt w:val="decimal"/>
      <w:lvlText w:val="%1."/>
      <w:lvlJc w:val="left"/>
      <w:pPr>
        <w:tabs>
          <w:tab w:val="num" w:pos="1440"/>
        </w:tabs>
        <w:ind w:left="1440" w:hanging="360"/>
      </w:pPr>
      <w:rPr>
        <w:rFonts w:ascii="Cambria" w:eastAsiaTheme="minorHAnsi"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E5724"/>
    <w:multiLevelType w:val="hybridMultilevel"/>
    <w:tmpl w:val="F4EC989C"/>
    <w:lvl w:ilvl="0" w:tplc="378EBA0C">
      <w:start w:val="1"/>
      <w:numFmt w:val="upperRoman"/>
      <w:pStyle w:val="Dzia"/>
      <w:lvlText w:val="%1."/>
      <w:lvlJc w:val="right"/>
      <w:pPr>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2A204C"/>
    <w:multiLevelType w:val="hybridMultilevel"/>
    <w:tmpl w:val="264C754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E49A34">
      <w:start w:val="1"/>
      <w:numFmt w:val="decimal"/>
      <w:lvlText w:val="%3."/>
      <w:lvlJc w:val="left"/>
      <w:pPr>
        <w:ind w:left="2624" w:hanging="360"/>
      </w:pPr>
      <w:rPr>
        <w:rFonts w:ascii="Cambria" w:hAnsi="Cambria"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F86688A"/>
    <w:multiLevelType w:val="hybridMultilevel"/>
    <w:tmpl w:val="C65A1E34"/>
    <w:lvl w:ilvl="0" w:tplc="E6329C24">
      <w:start w:val="1"/>
      <w:numFmt w:val="decimal"/>
      <w:lvlText w:val="%1."/>
      <w:lvlJc w:val="left"/>
      <w:pPr>
        <w:tabs>
          <w:tab w:val="num" w:pos="471"/>
        </w:tabs>
        <w:ind w:left="567" w:hanging="283"/>
      </w:pPr>
      <w:rPr>
        <w:rFonts w:hint="default"/>
      </w:rPr>
    </w:lvl>
    <w:lvl w:ilvl="1" w:tplc="15BC187E">
      <w:start w:val="1"/>
      <w:numFmt w:val="lowerLetter"/>
      <w:lvlText w:val="%2."/>
      <w:lvlJc w:val="left"/>
      <w:pPr>
        <w:ind w:left="1440" w:hanging="360"/>
      </w:pPr>
    </w:lvl>
    <w:lvl w:ilvl="2" w:tplc="3A8A08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9D3899"/>
    <w:multiLevelType w:val="hybridMultilevel"/>
    <w:tmpl w:val="672688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464E921A">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64D710A"/>
    <w:multiLevelType w:val="hybridMultilevel"/>
    <w:tmpl w:val="09EE5CB4"/>
    <w:lvl w:ilvl="0" w:tplc="B70CC074">
      <w:start w:val="1"/>
      <w:numFmt w:val="decimal"/>
      <w:lvlText w:val="%1)"/>
      <w:lvlJc w:val="left"/>
      <w:pPr>
        <w:ind w:left="1070" w:hanging="360"/>
      </w:pPr>
      <w:rPr>
        <w:rFonts w:hint="default"/>
      </w:rPr>
    </w:lvl>
    <w:lvl w:ilvl="1" w:tplc="C736D884" w:tentative="1">
      <w:start w:val="1"/>
      <w:numFmt w:val="lowerLetter"/>
      <w:lvlText w:val="%2."/>
      <w:lvlJc w:val="left"/>
      <w:pPr>
        <w:ind w:left="1790" w:hanging="360"/>
      </w:pPr>
    </w:lvl>
    <w:lvl w:ilvl="2" w:tplc="E0B2BE5C" w:tentative="1">
      <w:start w:val="1"/>
      <w:numFmt w:val="lowerRoman"/>
      <w:lvlText w:val="%3."/>
      <w:lvlJc w:val="right"/>
      <w:pPr>
        <w:ind w:left="2510" w:hanging="180"/>
      </w:pPr>
    </w:lvl>
    <w:lvl w:ilvl="3" w:tplc="51FCBEA6" w:tentative="1">
      <w:start w:val="1"/>
      <w:numFmt w:val="decimal"/>
      <w:lvlText w:val="%4."/>
      <w:lvlJc w:val="left"/>
      <w:pPr>
        <w:ind w:left="3230" w:hanging="360"/>
      </w:pPr>
    </w:lvl>
    <w:lvl w:ilvl="4" w:tplc="817043A6" w:tentative="1">
      <w:start w:val="1"/>
      <w:numFmt w:val="lowerLetter"/>
      <w:lvlText w:val="%5."/>
      <w:lvlJc w:val="left"/>
      <w:pPr>
        <w:ind w:left="3950" w:hanging="360"/>
      </w:pPr>
    </w:lvl>
    <w:lvl w:ilvl="5" w:tplc="9050C222" w:tentative="1">
      <w:start w:val="1"/>
      <w:numFmt w:val="lowerRoman"/>
      <w:lvlText w:val="%6."/>
      <w:lvlJc w:val="right"/>
      <w:pPr>
        <w:ind w:left="4670" w:hanging="180"/>
      </w:pPr>
    </w:lvl>
    <w:lvl w:ilvl="6" w:tplc="11460CD4" w:tentative="1">
      <w:start w:val="1"/>
      <w:numFmt w:val="decimal"/>
      <w:lvlText w:val="%7."/>
      <w:lvlJc w:val="left"/>
      <w:pPr>
        <w:ind w:left="5390" w:hanging="360"/>
      </w:pPr>
    </w:lvl>
    <w:lvl w:ilvl="7" w:tplc="99664270" w:tentative="1">
      <w:start w:val="1"/>
      <w:numFmt w:val="lowerLetter"/>
      <w:lvlText w:val="%8."/>
      <w:lvlJc w:val="left"/>
      <w:pPr>
        <w:ind w:left="6110" w:hanging="360"/>
      </w:pPr>
    </w:lvl>
    <w:lvl w:ilvl="8" w:tplc="56F21D8C" w:tentative="1">
      <w:start w:val="1"/>
      <w:numFmt w:val="lowerRoman"/>
      <w:lvlText w:val="%9."/>
      <w:lvlJc w:val="right"/>
      <w:pPr>
        <w:ind w:left="6830" w:hanging="180"/>
      </w:pPr>
    </w:lvl>
  </w:abstractNum>
  <w:abstractNum w:abstractNumId="46" w15:restartNumberingAfterBreak="0">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47" w15:restartNumberingAfterBreak="0">
    <w:nsid w:val="6E447744"/>
    <w:multiLevelType w:val="hybridMultilevel"/>
    <w:tmpl w:val="1E540836"/>
    <w:lvl w:ilvl="0" w:tplc="75909222">
      <w:start w:val="1"/>
      <w:numFmt w:val="decimal"/>
      <w:lvlText w:val="%1."/>
      <w:lvlJc w:val="left"/>
      <w:pPr>
        <w:ind w:left="720" w:hanging="360"/>
      </w:pPr>
      <w:rPr>
        <w:rFonts w:hint="default"/>
        <w:b w:val="0"/>
      </w:rPr>
    </w:lvl>
    <w:lvl w:ilvl="1" w:tplc="869A6BF2">
      <w:start w:val="1"/>
      <w:numFmt w:val="bullet"/>
      <w:lvlText w:val=""/>
      <w:lvlJc w:val="left"/>
      <w:pPr>
        <w:tabs>
          <w:tab w:val="num" w:pos="1440"/>
        </w:tabs>
        <w:ind w:left="1440" w:hanging="360"/>
      </w:pPr>
      <w:rPr>
        <w:rFonts w:ascii="Symbol" w:hAnsi="Symbol" w:hint="default"/>
        <w:b/>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Theme="majorHAnsi" w:eastAsia="Times New Roman" w:hAnsiTheme="majorHAnsi"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B50C7B"/>
    <w:multiLevelType w:val="multilevel"/>
    <w:tmpl w:val="76DE9AB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HAnsi" w:eastAsia="Times New Roman" w:hAnsiTheme="majorHAnsi"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240ED8"/>
    <w:multiLevelType w:val="multilevel"/>
    <w:tmpl w:val="31BE9D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 w15:restartNumberingAfterBreak="0">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AA4EBB"/>
    <w:multiLevelType w:val="hybridMultilevel"/>
    <w:tmpl w:val="422AAC80"/>
    <w:lvl w:ilvl="0" w:tplc="A15CC4A0">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774265D8"/>
    <w:multiLevelType w:val="hybridMultilevel"/>
    <w:tmpl w:val="C148A242"/>
    <w:lvl w:ilvl="0" w:tplc="1124033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6D01A4"/>
    <w:multiLevelType w:val="multilevel"/>
    <w:tmpl w:val="403A5452"/>
    <w:lvl w:ilvl="0">
      <w:start w:val="5"/>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5" w15:restartNumberingAfterBreak="0">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7E6957D4"/>
    <w:multiLevelType w:val="multilevel"/>
    <w:tmpl w:val="A046344E"/>
    <w:lvl w:ilvl="0">
      <w:start w:val="1"/>
      <w:numFmt w:val="decimal"/>
      <w:lvlText w:val="%1."/>
      <w:lvlJc w:val="left"/>
      <w:pPr>
        <w:tabs>
          <w:tab w:val="num" w:pos="471"/>
        </w:tabs>
        <w:ind w:left="471" w:hanging="358"/>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327" w:hanging="720"/>
      </w:pPr>
      <w:rPr>
        <w:rFonts w:hint="default"/>
      </w:rPr>
    </w:lvl>
    <w:lvl w:ilvl="3">
      <w:start w:val="1"/>
      <w:numFmt w:val="decimal"/>
      <w:isLgl/>
      <w:lvlText w:val="%1.%2.%3.%4"/>
      <w:lvlJc w:val="left"/>
      <w:pPr>
        <w:ind w:left="1934" w:hanging="108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788" w:hanging="1440"/>
      </w:pPr>
      <w:rPr>
        <w:rFonts w:hint="default"/>
      </w:rPr>
    </w:lvl>
    <w:lvl w:ilvl="6">
      <w:start w:val="1"/>
      <w:numFmt w:val="decimal"/>
      <w:isLgl/>
      <w:lvlText w:val="%1.%2.%3.%4.%5.%6.%7"/>
      <w:lvlJc w:val="left"/>
      <w:pPr>
        <w:ind w:left="3035"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889" w:hanging="1800"/>
      </w:pPr>
      <w:rPr>
        <w:rFonts w:hint="default"/>
      </w:rPr>
    </w:lvl>
  </w:abstractNum>
  <w:num w:numId="1">
    <w:abstractNumId w:val="43"/>
  </w:num>
  <w:num w:numId="2">
    <w:abstractNumId w:val="56"/>
  </w:num>
  <w:num w:numId="3">
    <w:abstractNumId w:val="18"/>
  </w:num>
  <w:num w:numId="4">
    <w:abstractNumId w:val="24"/>
  </w:num>
  <w:num w:numId="5">
    <w:abstractNumId w:val="26"/>
  </w:num>
  <w:num w:numId="6">
    <w:abstractNumId w:val="34"/>
  </w:num>
  <w:num w:numId="7">
    <w:abstractNumId w:val="45"/>
  </w:num>
  <w:num w:numId="8">
    <w:abstractNumId w:val="36"/>
  </w:num>
  <w:num w:numId="9">
    <w:abstractNumId w:val="38"/>
  </w:num>
  <w:num w:numId="10">
    <w:abstractNumId w:val="29"/>
  </w:num>
  <w:num w:numId="11">
    <w:abstractNumId w:val="55"/>
  </w:num>
  <w:num w:numId="12">
    <w:abstractNumId w:val="50"/>
  </w:num>
  <w:num w:numId="13">
    <w:abstractNumId w:val="54"/>
  </w:num>
  <w:num w:numId="14">
    <w:abstractNumId w:val="37"/>
  </w:num>
  <w:num w:numId="15">
    <w:abstractNumId w:val="13"/>
  </w:num>
  <w:num w:numId="16">
    <w:abstractNumId w:val="46"/>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4"/>
  </w:num>
  <w:num w:numId="20">
    <w:abstractNumId w:val="40"/>
  </w:num>
  <w:num w:numId="21">
    <w:abstractNumId w:val="14"/>
  </w:num>
  <w:num w:numId="22">
    <w:abstractNumId w:val="41"/>
  </w:num>
  <w:num w:numId="23">
    <w:abstractNumId w:val="17"/>
  </w:num>
  <w:num w:numId="24">
    <w:abstractNumId w:val="19"/>
  </w:num>
  <w:num w:numId="25">
    <w:abstractNumId w:val="32"/>
  </w:num>
  <w:num w:numId="26">
    <w:abstractNumId w:val="51"/>
  </w:num>
  <w:num w:numId="27">
    <w:abstractNumId w:val="33"/>
  </w:num>
  <w:num w:numId="28">
    <w:abstractNumId w:val="39"/>
  </w:num>
  <w:num w:numId="29">
    <w:abstractNumId w:val="27"/>
  </w:num>
  <w:num w:numId="30">
    <w:abstractNumId w:val="25"/>
  </w:num>
  <w:num w:numId="31">
    <w:abstractNumId w:val="16"/>
  </w:num>
  <w:num w:numId="32">
    <w:abstractNumId w:val="21"/>
  </w:num>
  <w:num w:numId="33">
    <w:abstractNumId w:val="49"/>
  </w:num>
  <w:num w:numId="34">
    <w:abstractNumId w:val="30"/>
  </w:num>
  <w:num w:numId="35">
    <w:abstractNumId w:val="10"/>
  </w:num>
  <w:num w:numId="36">
    <w:abstractNumId w:val="22"/>
  </w:num>
  <w:num w:numId="37">
    <w:abstractNumId w:val="11"/>
  </w:num>
  <w:num w:numId="38">
    <w:abstractNumId w:val="31"/>
  </w:num>
  <w:num w:numId="39">
    <w:abstractNumId w:val="52"/>
  </w:num>
  <w:num w:numId="40">
    <w:abstractNumId w:val="5"/>
  </w:num>
  <w:num w:numId="41">
    <w:abstractNumId w:val="48"/>
  </w:num>
  <w:num w:numId="42">
    <w:abstractNumId w:val="12"/>
  </w:num>
  <w:num w:numId="43">
    <w:abstractNumId w:val="53"/>
  </w:num>
  <w:num w:numId="44">
    <w:abstractNumId w:val="28"/>
  </w:num>
  <w:num w:numId="45">
    <w:abstractNumId w:val="15"/>
  </w:num>
  <w:num w:numId="46">
    <w:abstractNumId w:val="42"/>
  </w:num>
  <w:num w:numId="47">
    <w:abstractNumId w:val="47"/>
  </w:num>
  <w:num w:numId="48">
    <w:abstractNumId w:val="35"/>
  </w:num>
  <w:num w:numId="4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Formattin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6336EC"/>
    <w:rsid w:val="000014AB"/>
    <w:rsid w:val="000015B7"/>
    <w:rsid w:val="00002650"/>
    <w:rsid w:val="00002868"/>
    <w:rsid w:val="00003815"/>
    <w:rsid w:val="00004AE5"/>
    <w:rsid w:val="00005C13"/>
    <w:rsid w:val="00011326"/>
    <w:rsid w:val="00012C41"/>
    <w:rsid w:val="00012CEF"/>
    <w:rsid w:val="000131B7"/>
    <w:rsid w:val="000139FF"/>
    <w:rsid w:val="0001409F"/>
    <w:rsid w:val="00014200"/>
    <w:rsid w:val="00014493"/>
    <w:rsid w:val="0001490B"/>
    <w:rsid w:val="00015631"/>
    <w:rsid w:val="0001599B"/>
    <w:rsid w:val="000166F7"/>
    <w:rsid w:val="000171CE"/>
    <w:rsid w:val="00020953"/>
    <w:rsid w:val="00021456"/>
    <w:rsid w:val="00021640"/>
    <w:rsid w:val="00021DB0"/>
    <w:rsid w:val="0002205C"/>
    <w:rsid w:val="00022FC6"/>
    <w:rsid w:val="000230DE"/>
    <w:rsid w:val="00024014"/>
    <w:rsid w:val="00024D76"/>
    <w:rsid w:val="0002526F"/>
    <w:rsid w:val="000252EF"/>
    <w:rsid w:val="00025944"/>
    <w:rsid w:val="0003076B"/>
    <w:rsid w:val="00030981"/>
    <w:rsid w:val="000311B3"/>
    <w:rsid w:val="00031BE4"/>
    <w:rsid w:val="000320DF"/>
    <w:rsid w:val="000324EE"/>
    <w:rsid w:val="00032E7F"/>
    <w:rsid w:val="000344DB"/>
    <w:rsid w:val="00034704"/>
    <w:rsid w:val="00034E3E"/>
    <w:rsid w:val="00035877"/>
    <w:rsid w:val="00036081"/>
    <w:rsid w:val="00036733"/>
    <w:rsid w:val="000369CE"/>
    <w:rsid w:val="0003702C"/>
    <w:rsid w:val="00037628"/>
    <w:rsid w:val="00037674"/>
    <w:rsid w:val="000404D1"/>
    <w:rsid w:val="00041BAC"/>
    <w:rsid w:val="00041CCA"/>
    <w:rsid w:val="000437CC"/>
    <w:rsid w:val="00043FFC"/>
    <w:rsid w:val="000445AF"/>
    <w:rsid w:val="000446C2"/>
    <w:rsid w:val="00046DB8"/>
    <w:rsid w:val="000503DB"/>
    <w:rsid w:val="0005045C"/>
    <w:rsid w:val="00050491"/>
    <w:rsid w:val="00050BBD"/>
    <w:rsid w:val="00051F7D"/>
    <w:rsid w:val="00052DFC"/>
    <w:rsid w:val="00052F83"/>
    <w:rsid w:val="0005499F"/>
    <w:rsid w:val="00056E98"/>
    <w:rsid w:val="00057758"/>
    <w:rsid w:val="00060DE1"/>
    <w:rsid w:val="0006250F"/>
    <w:rsid w:val="00064A6E"/>
    <w:rsid w:val="00066CAA"/>
    <w:rsid w:val="0007068E"/>
    <w:rsid w:val="000707D6"/>
    <w:rsid w:val="00071A0E"/>
    <w:rsid w:val="0007257A"/>
    <w:rsid w:val="0007395E"/>
    <w:rsid w:val="00073F39"/>
    <w:rsid w:val="000746E7"/>
    <w:rsid w:val="00074B07"/>
    <w:rsid w:val="00075952"/>
    <w:rsid w:val="00076402"/>
    <w:rsid w:val="000764D2"/>
    <w:rsid w:val="00076757"/>
    <w:rsid w:val="00077340"/>
    <w:rsid w:val="0007782B"/>
    <w:rsid w:val="00077D65"/>
    <w:rsid w:val="0008026C"/>
    <w:rsid w:val="00080B3C"/>
    <w:rsid w:val="00081232"/>
    <w:rsid w:val="000821DE"/>
    <w:rsid w:val="000824B6"/>
    <w:rsid w:val="00083160"/>
    <w:rsid w:val="000835C9"/>
    <w:rsid w:val="00083B5F"/>
    <w:rsid w:val="00084AEE"/>
    <w:rsid w:val="00085228"/>
    <w:rsid w:val="0008542D"/>
    <w:rsid w:val="00085FC8"/>
    <w:rsid w:val="00086C1D"/>
    <w:rsid w:val="00087E8A"/>
    <w:rsid w:val="00090E4E"/>
    <w:rsid w:val="00091443"/>
    <w:rsid w:val="000918F6"/>
    <w:rsid w:val="000921C3"/>
    <w:rsid w:val="00092AA1"/>
    <w:rsid w:val="00092D41"/>
    <w:rsid w:val="000939ED"/>
    <w:rsid w:val="00093B26"/>
    <w:rsid w:val="00094B4A"/>
    <w:rsid w:val="00095A4E"/>
    <w:rsid w:val="00095E3C"/>
    <w:rsid w:val="0009614A"/>
    <w:rsid w:val="000A0141"/>
    <w:rsid w:val="000A0144"/>
    <w:rsid w:val="000A0837"/>
    <w:rsid w:val="000A1F8B"/>
    <w:rsid w:val="000A2C67"/>
    <w:rsid w:val="000A2FA4"/>
    <w:rsid w:val="000A35C2"/>
    <w:rsid w:val="000A5D53"/>
    <w:rsid w:val="000A684D"/>
    <w:rsid w:val="000A694D"/>
    <w:rsid w:val="000B006C"/>
    <w:rsid w:val="000B055E"/>
    <w:rsid w:val="000B151F"/>
    <w:rsid w:val="000B160D"/>
    <w:rsid w:val="000B215A"/>
    <w:rsid w:val="000B2194"/>
    <w:rsid w:val="000B21DD"/>
    <w:rsid w:val="000B28C2"/>
    <w:rsid w:val="000B34C3"/>
    <w:rsid w:val="000B3C8A"/>
    <w:rsid w:val="000B4780"/>
    <w:rsid w:val="000B72CD"/>
    <w:rsid w:val="000B7B38"/>
    <w:rsid w:val="000C04D1"/>
    <w:rsid w:val="000C0EF1"/>
    <w:rsid w:val="000C34B4"/>
    <w:rsid w:val="000C4398"/>
    <w:rsid w:val="000C450F"/>
    <w:rsid w:val="000C4519"/>
    <w:rsid w:val="000C463F"/>
    <w:rsid w:val="000C46D6"/>
    <w:rsid w:val="000C46DE"/>
    <w:rsid w:val="000D05BE"/>
    <w:rsid w:val="000D082C"/>
    <w:rsid w:val="000D0BE1"/>
    <w:rsid w:val="000D1041"/>
    <w:rsid w:val="000D161D"/>
    <w:rsid w:val="000D1D9C"/>
    <w:rsid w:val="000D1EB2"/>
    <w:rsid w:val="000D4C71"/>
    <w:rsid w:val="000D5445"/>
    <w:rsid w:val="000D6338"/>
    <w:rsid w:val="000D6851"/>
    <w:rsid w:val="000D7062"/>
    <w:rsid w:val="000E063B"/>
    <w:rsid w:val="000E0FEC"/>
    <w:rsid w:val="000E1A92"/>
    <w:rsid w:val="000E24C9"/>
    <w:rsid w:val="000E27A3"/>
    <w:rsid w:val="000E2F39"/>
    <w:rsid w:val="000E3835"/>
    <w:rsid w:val="000E4202"/>
    <w:rsid w:val="000E44EF"/>
    <w:rsid w:val="000E5FCB"/>
    <w:rsid w:val="000E6977"/>
    <w:rsid w:val="000E6C45"/>
    <w:rsid w:val="000E6DE4"/>
    <w:rsid w:val="000E7655"/>
    <w:rsid w:val="000F022E"/>
    <w:rsid w:val="000F024C"/>
    <w:rsid w:val="000F28C8"/>
    <w:rsid w:val="000F2FEB"/>
    <w:rsid w:val="000F4007"/>
    <w:rsid w:val="000F6FFA"/>
    <w:rsid w:val="000F7702"/>
    <w:rsid w:val="000F799D"/>
    <w:rsid w:val="001009B7"/>
    <w:rsid w:val="00100D54"/>
    <w:rsid w:val="001032CC"/>
    <w:rsid w:val="00103B59"/>
    <w:rsid w:val="00103B82"/>
    <w:rsid w:val="001044CE"/>
    <w:rsid w:val="00105667"/>
    <w:rsid w:val="001064EE"/>
    <w:rsid w:val="00106D97"/>
    <w:rsid w:val="00107A4A"/>
    <w:rsid w:val="00107AB1"/>
    <w:rsid w:val="00111475"/>
    <w:rsid w:val="00114CED"/>
    <w:rsid w:val="00114CEF"/>
    <w:rsid w:val="00115A78"/>
    <w:rsid w:val="00115CFD"/>
    <w:rsid w:val="001161E2"/>
    <w:rsid w:val="00116AB5"/>
    <w:rsid w:val="001172B4"/>
    <w:rsid w:val="0011784D"/>
    <w:rsid w:val="00117FEC"/>
    <w:rsid w:val="00120A27"/>
    <w:rsid w:val="001219EB"/>
    <w:rsid w:val="001233D2"/>
    <w:rsid w:val="001245C7"/>
    <w:rsid w:val="001246D8"/>
    <w:rsid w:val="00125D40"/>
    <w:rsid w:val="00125DCC"/>
    <w:rsid w:val="00125FA8"/>
    <w:rsid w:val="001313BC"/>
    <w:rsid w:val="00131B4B"/>
    <w:rsid w:val="0013205E"/>
    <w:rsid w:val="0013283B"/>
    <w:rsid w:val="0013287E"/>
    <w:rsid w:val="00133911"/>
    <w:rsid w:val="0013393D"/>
    <w:rsid w:val="00133AC7"/>
    <w:rsid w:val="00135DDC"/>
    <w:rsid w:val="00136473"/>
    <w:rsid w:val="001378B2"/>
    <w:rsid w:val="00137EE3"/>
    <w:rsid w:val="00141186"/>
    <w:rsid w:val="00141A68"/>
    <w:rsid w:val="00141F3A"/>
    <w:rsid w:val="00142694"/>
    <w:rsid w:val="00142F0F"/>
    <w:rsid w:val="0014349F"/>
    <w:rsid w:val="00144562"/>
    <w:rsid w:val="00144F59"/>
    <w:rsid w:val="0015032D"/>
    <w:rsid w:val="00150AB9"/>
    <w:rsid w:val="001539A0"/>
    <w:rsid w:val="001550C6"/>
    <w:rsid w:val="00156897"/>
    <w:rsid w:val="001606F9"/>
    <w:rsid w:val="00160B9C"/>
    <w:rsid w:val="00161277"/>
    <w:rsid w:val="00161FC0"/>
    <w:rsid w:val="0016233C"/>
    <w:rsid w:val="001655B8"/>
    <w:rsid w:val="00165777"/>
    <w:rsid w:val="00165A73"/>
    <w:rsid w:val="00165A78"/>
    <w:rsid w:val="00166018"/>
    <w:rsid w:val="001676B9"/>
    <w:rsid w:val="00167E5A"/>
    <w:rsid w:val="00170D2E"/>
    <w:rsid w:val="001720B0"/>
    <w:rsid w:val="00173328"/>
    <w:rsid w:val="001733ED"/>
    <w:rsid w:val="00174CBE"/>
    <w:rsid w:val="00176D63"/>
    <w:rsid w:val="00177998"/>
    <w:rsid w:val="001806B0"/>
    <w:rsid w:val="0018081C"/>
    <w:rsid w:val="00181353"/>
    <w:rsid w:val="001814CE"/>
    <w:rsid w:val="0018529B"/>
    <w:rsid w:val="00185304"/>
    <w:rsid w:val="0018697A"/>
    <w:rsid w:val="00186CA9"/>
    <w:rsid w:val="0018713A"/>
    <w:rsid w:val="0018784D"/>
    <w:rsid w:val="00187B9B"/>
    <w:rsid w:val="00187C01"/>
    <w:rsid w:val="00190B65"/>
    <w:rsid w:val="00191533"/>
    <w:rsid w:val="0019265A"/>
    <w:rsid w:val="001928EA"/>
    <w:rsid w:val="001932BB"/>
    <w:rsid w:val="00193836"/>
    <w:rsid w:val="001938B0"/>
    <w:rsid w:val="0019441D"/>
    <w:rsid w:val="00195E95"/>
    <w:rsid w:val="00196C37"/>
    <w:rsid w:val="00196EAB"/>
    <w:rsid w:val="001A0903"/>
    <w:rsid w:val="001A0E0B"/>
    <w:rsid w:val="001A1B8E"/>
    <w:rsid w:val="001A2073"/>
    <w:rsid w:val="001A55B3"/>
    <w:rsid w:val="001A5B03"/>
    <w:rsid w:val="001A6408"/>
    <w:rsid w:val="001A647C"/>
    <w:rsid w:val="001A7211"/>
    <w:rsid w:val="001A7332"/>
    <w:rsid w:val="001B03CC"/>
    <w:rsid w:val="001B0EC7"/>
    <w:rsid w:val="001B1DC8"/>
    <w:rsid w:val="001B285A"/>
    <w:rsid w:val="001B3D8C"/>
    <w:rsid w:val="001B45CB"/>
    <w:rsid w:val="001B4B06"/>
    <w:rsid w:val="001B4E5D"/>
    <w:rsid w:val="001B50EE"/>
    <w:rsid w:val="001B55ED"/>
    <w:rsid w:val="001B5D81"/>
    <w:rsid w:val="001B6B7D"/>
    <w:rsid w:val="001B6BDB"/>
    <w:rsid w:val="001B7790"/>
    <w:rsid w:val="001B7EBD"/>
    <w:rsid w:val="001B7ECF"/>
    <w:rsid w:val="001C071C"/>
    <w:rsid w:val="001C101C"/>
    <w:rsid w:val="001C1044"/>
    <w:rsid w:val="001C1627"/>
    <w:rsid w:val="001C17D6"/>
    <w:rsid w:val="001C1EEF"/>
    <w:rsid w:val="001C252C"/>
    <w:rsid w:val="001C2D4D"/>
    <w:rsid w:val="001C4738"/>
    <w:rsid w:val="001C47AB"/>
    <w:rsid w:val="001C5311"/>
    <w:rsid w:val="001C5DDC"/>
    <w:rsid w:val="001C6752"/>
    <w:rsid w:val="001C7288"/>
    <w:rsid w:val="001C73A5"/>
    <w:rsid w:val="001D0D51"/>
    <w:rsid w:val="001D1287"/>
    <w:rsid w:val="001D1C57"/>
    <w:rsid w:val="001D20E4"/>
    <w:rsid w:val="001D2779"/>
    <w:rsid w:val="001D3C2A"/>
    <w:rsid w:val="001D3E5F"/>
    <w:rsid w:val="001D4D47"/>
    <w:rsid w:val="001D4F7D"/>
    <w:rsid w:val="001D5177"/>
    <w:rsid w:val="001D5609"/>
    <w:rsid w:val="001D5D5D"/>
    <w:rsid w:val="001D5F0E"/>
    <w:rsid w:val="001D65CB"/>
    <w:rsid w:val="001D66D3"/>
    <w:rsid w:val="001D66F0"/>
    <w:rsid w:val="001E20CE"/>
    <w:rsid w:val="001E2547"/>
    <w:rsid w:val="001E2CEA"/>
    <w:rsid w:val="001E379E"/>
    <w:rsid w:val="001E46DE"/>
    <w:rsid w:val="001E4788"/>
    <w:rsid w:val="001E493E"/>
    <w:rsid w:val="001E4DCD"/>
    <w:rsid w:val="001E5369"/>
    <w:rsid w:val="001E5846"/>
    <w:rsid w:val="001E5A26"/>
    <w:rsid w:val="001F06C0"/>
    <w:rsid w:val="001F0B2F"/>
    <w:rsid w:val="001F168A"/>
    <w:rsid w:val="001F1966"/>
    <w:rsid w:val="001F2507"/>
    <w:rsid w:val="001F2EFD"/>
    <w:rsid w:val="001F38A8"/>
    <w:rsid w:val="001F6223"/>
    <w:rsid w:val="001F688D"/>
    <w:rsid w:val="001F6E72"/>
    <w:rsid w:val="001F6EE4"/>
    <w:rsid w:val="001F7A32"/>
    <w:rsid w:val="001F7BEB"/>
    <w:rsid w:val="002019F9"/>
    <w:rsid w:val="00201B2E"/>
    <w:rsid w:val="002023A5"/>
    <w:rsid w:val="00203AD5"/>
    <w:rsid w:val="00203DE1"/>
    <w:rsid w:val="00204162"/>
    <w:rsid w:val="002044FB"/>
    <w:rsid w:val="00204ADC"/>
    <w:rsid w:val="002056E0"/>
    <w:rsid w:val="0020695C"/>
    <w:rsid w:val="00206C3D"/>
    <w:rsid w:val="00206F19"/>
    <w:rsid w:val="002077BB"/>
    <w:rsid w:val="002101CB"/>
    <w:rsid w:val="0021046E"/>
    <w:rsid w:val="0021142A"/>
    <w:rsid w:val="00211B50"/>
    <w:rsid w:val="00213016"/>
    <w:rsid w:val="00214FC4"/>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C35"/>
    <w:rsid w:val="00230FEB"/>
    <w:rsid w:val="002311D5"/>
    <w:rsid w:val="00231E9D"/>
    <w:rsid w:val="002328CD"/>
    <w:rsid w:val="002366CA"/>
    <w:rsid w:val="0024090A"/>
    <w:rsid w:val="00240A79"/>
    <w:rsid w:val="00241427"/>
    <w:rsid w:val="00242AD9"/>
    <w:rsid w:val="002436E4"/>
    <w:rsid w:val="002450C3"/>
    <w:rsid w:val="0024535A"/>
    <w:rsid w:val="00245A78"/>
    <w:rsid w:val="002471B4"/>
    <w:rsid w:val="002519DB"/>
    <w:rsid w:val="00252361"/>
    <w:rsid w:val="00253627"/>
    <w:rsid w:val="00253CD6"/>
    <w:rsid w:val="00254236"/>
    <w:rsid w:val="002542E9"/>
    <w:rsid w:val="00254D03"/>
    <w:rsid w:val="00255269"/>
    <w:rsid w:val="0025560D"/>
    <w:rsid w:val="00257001"/>
    <w:rsid w:val="00260ADE"/>
    <w:rsid w:val="00261C7E"/>
    <w:rsid w:val="0026290C"/>
    <w:rsid w:val="00262AED"/>
    <w:rsid w:val="00262EC2"/>
    <w:rsid w:val="0026364F"/>
    <w:rsid w:val="002658C4"/>
    <w:rsid w:val="00267932"/>
    <w:rsid w:val="0026799C"/>
    <w:rsid w:val="00271664"/>
    <w:rsid w:val="002724C8"/>
    <w:rsid w:val="002727FF"/>
    <w:rsid w:val="002745FA"/>
    <w:rsid w:val="00274C61"/>
    <w:rsid w:val="002768C2"/>
    <w:rsid w:val="00276AA0"/>
    <w:rsid w:val="00276F1E"/>
    <w:rsid w:val="00277AAD"/>
    <w:rsid w:val="00277C4C"/>
    <w:rsid w:val="002800D4"/>
    <w:rsid w:val="00280D70"/>
    <w:rsid w:val="00281B57"/>
    <w:rsid w:val="00281F88"/>
    <w:rsid w:val="00281FDD"/>
    <w:rsid w:val="00284D71"/>
    <w:rsid w:val="0028579D"/>
    <w:rsid w:val="002857B8"/>
    <w:rsid w:val="00285B04"/>
    <w:rsid w:val="00286D0A"/>
    <w:rsid w:val="00290612"/>
    <w:rsid w:val="002917BC"/>
    <w:rsid w:val="00291A6B"/>
    <w:rsid w:val="00291CD7"/>
    <w:rsid w:val="00291D43"/>
    <w:rsid w:val="00292540"/>
    <w:rsid w:val="00292ABD"/>
    <w:rsid w:val="00292FA4"/>
    <w:rsid w:val="00293946"/>
    <w:rsid w:val="00294B1C"/>
    <w:rsid w:val="00295E81"/>
    <w:rsid w:val="002966A9"/>
    <w:rsid w:val="00296A97"/>
    <w:rsid w:val="00297B42"/>
    <w:rsid w:val="00297CD9"/>
    <w:rsid w:val="002A0EA5"/>
    <w:rsid w:val="002A109D"/>
    <w:rsid w:val="002A394C"/>
    <w:rsid w:val="002A692A"/>
    <w:rsid w:val="002A7150"/>
    <w:rsid w:val="002B05AB"/>
    <w:rsid w:val="002B0EBF"/>
    <w:rsid w:val="002B1CAA"/>
    <w:rsid w:val="002B1F13"/>
    <w:rsid w:val="002B2D16"/>
    <w:rsid w:val="002B303B"/>
    <w:rsid w:val="002B339E"/>
    <w:rsid w:val="002B368A"/>
    <w:rsid w:val="002B36C3"/>
    <w:rsid w:val="002B5899"/>
    <w:rsid w:val="002B5EBC"/>
    <w:rsid w:val="002B7E5B"/>
    <w:rsid w:val="002C0AE4"/>
    <w:rsid w:val="002C14DC"/>
    <w:rsid w:val="002C3366"/>
    <w:rsid w:val="002C373C"/>
    <w:rsid w:val="002C376C"/>
    <w:rsid w:val="002C3CB2"/>
    <w:rsid w:val="002C5446"/>
    <w:rsid w:val="002C56B4"/>
    <w:rsid w:val="002C5831"/>
    <w:rsid w:val="002C61B0"/>
    <w:rsid w:val="002D0401"/>
    <w:rsid w:val="002D2A95"/>
    <w:rsid w:val="002D2BB4"/>
    <w:rsid w:val="002D3890"/>
    <w:rsid w:val="002D3961"/>
    <w:rsid w:val="002D39DD"/>
    <w:rsid w:val="002D5AEF"/>
    <w:rsid w:val="002D78E4"/>
    <w:rsid w:val="002E0A1B"/>
    <w:rsid w:val="002E101D"/>
    <w:rsid w:val="002E2A46"/>
    <w:rsid w:val="002E5467"/>
    <w:rsid w:val="002E71AB"/>
    <w:rsid w:val="002E7EF2"/>
    <w:rsid w:val="002F11B3"/>
    <w:rsid w:val="002F12D8"/>
    <w:rsid w:val="002F21FC"/>
    <w:rsid w:val="002F3612"/>
    <w:rsid w:val="002F4858"/>
    <w:rsid w:val="002F48E6"/>
    <w:rsid w:val="002F545C"/>
    <w:rsid w:val="002F5639"/>
    <w:rsid w:val="002F6728"/>
    <w:rsid w:val="003000EC"/>
    <w:rsid w:val="003019C0"/>
    <w:rsid w:val="00301D66"/>
    <w:rsid w:val="0030372C"/>
    <w:rsid w:val="00306448"/>
    <w:rsid w:val="0030676D"/>
    <w:rsid w:val="00306DEC"/>
    <w:rsid w:val="00307FF6"/>
    <w:rsid w:val="0031024B"/>
    <w:rsid w:val="00310578"/>
    <w:rsid w:val="00311227"/>
    <w:rsid w:val="00311E62"/>
    <w:rsid w:val="00313E58"/>
    <w:rsid w:val="003144C6"/>
    <w:rsid w:val="00314801"/>
    <w:rsid w:val="00316E72"/>
    <w:rsid w:val="003172A4"/>
    <w:rsid w:val="0031754D"/>
    <w:rsid w:val="00317836"/>
    <w:rsid w:val="00317A51"/>
    <w:rsid w:val="0032078D"/>
    <w:rsid w:val="00322674"/>
    <w:rsid w:val="00322CFE"/>
    <w:rsid w:val="00323E1B"/>
    <w:rsid w:val="00325619"/>
    <w:rsid w:val="0032598F"/>
    <w:rsid w:val="00325A4E"/>
    <w:rsid w:val="00325D4D"/>
    <w:rsid w:val="00326225"/>
    <w:rsid w:val="0033014A"/>
    <w:rsid w:val="00331968"/>
    <w:rsid w:val="00331AD1"/>
    <w:rsid w:val="00331CBC"/>
    <w:rsid w:val="003322E0"/>
    <w:rsid w:val="003324AE"/>
    <w:rsid w:val="00333E12"/>
    <w:rsid w:val="00334966"/>
    <w:rsid w:val="00335C2B"/>
    <w:rsid w:val="00337AEE"/>
    <w:rsid w:val="00341362"/>
    <w:rsid w:val="00341523"/>
    <w:rsid w:val="0034190E"/>
    <w:rsid w:val="00342BF3"/>
    <w:rsid w:val="003439ED"/>
    <w:rsid w:val="00347307"/>
    <w:rsid w:val="00347D40"/>
    <w:rsid w:val="0035074A"/>
    <w:rsid w:val="00350D0C"/>
    <w:rsid w:val="003518F6"/>
    <w:rsid w:val="003528FA"/>
    <w:rsid w:val="00352F47"/>
    <w:rsid w:val="00353EAF"/>
    <w:rsid w:val="00354767"/>
    <w:rsid w:val="003547FA"/>
    <w:rsid w:val="00354EFC"/>
    <w:rsid w:val="00355559"/>
    <w:rsid w:val="00357559"/>
    <w:rsid w:val="003576EC"/>
    <w:rsid w:val="00357897"/>
    <w:rsid w:val="00357A45"/>
    <w:rsid w:val="00357BE6"/>
    <w:rsid w:val="00357D01"/>
    <w:rsid w:val="00362588"/>
    <w:rsid w:val="00362EF7"/>
    <w:rsid w:val="003630DB"/>
    <w:rsid w:val="00363823"/>
    <w:rsid w:val="00363E75"/>
    <w:rsid w:val="00363FB0"/>
    <w:rsid w:val="00364F7D"/>
    <w:rsid w:val="0036659E"/>
    <w:rsid w:val="0036697B"/>
    <w:rsid w:val="00370B48"/>
    <w:rsid w:val="00371345"/>
    <w:rsid w:val="0037264B"/>
    <w:rsid w:val="00372ED0"/>
    <w:rsid w:val="00373FB2"/>
    <w:rsid w:val="0037413C"/>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74ED"/>
    <w:rsid w:val="00387F4D"/>
    <w:rsid w:val="00390121"/>
    <w:rsid w:val="003902AE"/>
    <w:rsid w:val="00390593"/>
    <w:rsid w:val="003916B8"/>
    <w:rsid w:val="003934D0"/>
    <w:rsid w:val="003938A1"/>
    <w:rsid w:val="003939A0"/>
    <w:rsid w:val="00393E7C"/>
    <w:rsid w:val="0039496F"/>
    <w:rsid w:val="00394EED"/>
    <w:rsid w:val="00397993"/>
    <w:rsid w:val="00397AFC"/>
    <w:rsid w:val="003A1E3D"/>
    <w:rsid w:val="003A29FE"/>
    <w:rsid w:val="003A6B13"/>
    <w:rsid w:val="003A760C"/>
    <w:rsid w:val="003B03CA"/>
    <w:rsid w:val="003B0739"/>
    <w:rsid w:val="003B2B81"/>
    <w:rsid w:val="003B360C"/>
    <w:rsid w:val="003B501B"/>
    <w:rsid w:val="003B6A5E"/>
    <w:rsid w:val="003B6B6A"/>
    <w:rsid w:val="003C08AE"/>
    <w:rsid w:val="003C0DB1"/>
    <w:rsid w:val="003C0DCD"/>
    <w:rsid w:val="003C1BEC"/>
    <w:rsid w:val="003C1E27"/>
    <w:rsid w:val="003C37B5"/>
    <w:rsid w:val="003C40B8"/>
    <w:rsid w:val="003C4BC6"/>
    <w:rsid w:val="003C4BDC"/>
    <w:rsid w:val="003C6AE5"/>
    <w:rsid w:val="003C6BAB"/>
    <w:rsid w:val="003C79B1"/>
    <w:rsid w:val="003D218E"/>
    <w:rsid w:val="003D2BFA"/>
    <w:rsid w:val="003D37E8"/>
    <w:rsid w:val="003D3860"/>
    <w:rsid w:val="003D3D98"/>
    <w:rsid w:val="003D46D2"/>
    <w:rsid w:val="003D48CC"/>
    <w:rsid w:val="003D5A7D"/>
    <w:rsid w:val="003D5EBA"/>
    <w:rsid w:val="003D7C9F"/>
    <w:rsid w:val="003E010D"/>
    <w:rsid w:val="003E03A4"/>
    <w:rsid w:val="003E048C"/>
    <w:rsid w:val="003E05E8"/>
    <w:rsid w:val="003E2452"/>
    <w:rsid w:val="003E2E7C"/>
    <w:rsid w:val="003E36C1"/>
    <w:rsid w:val="003E5857"/>
    <w:rsid w:val="003E69C1"/>
    <w:rsid w:val="003F0F5A"/>
    <w:rsid w:val="003F1E40"/>
    <w:rsid w:val="003F3809"/>
    <w:rsid w:val="003F5A89"/>
    <w:rsid w:val="003F6A19"/>
    <w:rsid w:val="003F6F9C"/>
    <w:rsid w:val="003F73AC"/>
    <w:rsid w:val="003F7AE4"/>
    <w:rsid w:val="003F7CD3"/>
    <w:rsid w:val="0040135C"/>
    <w:rsid w:val="00401647"/>
    <w:rsid w:val="00401CBA"/>
    <w:rsid w:val="00402CCF"/>
    <w:rsid w:val="0040322F"/>
    <w:rsid w:val="00403235"/>
    <w:rsid w:val="00403A3E"/>
    <w:rsid w:val="00405536"/>
    <w:rsid w:val="004058CD"/>
    <w:rsid w:val="004059D2"/>
    <w:rsid w:val="00405ADC"/>
    <w:rsid w:val="00406034"/>
    <w:rsid w:val="00406149"/>
    <w:rsid w:val="00406196"/>
    <w:rsid w:val="00406456"/>
    <w:rsid w:val="004076DA"/>
    <w:rsid w:val="0041111F"/>
    <w:rsid w:val="004125B7"/>
    <w:rsid w:val="0041277D"/>
    <w:rsid w:val="00412CA3"/>
    <w:rsid w:val="00414F50"/>
    <w:rsid w:val="0041646C"/>
    <w:rsid w:val="00416FC9"/>
    <w:rsid w:val="004179A1"/>
    <w:rsid w:val="00420076"/>
    <w:rsid w:val="004205B5"/>
    <w:rsid w:val="0042064D"/>
    <w:rsid w:val="004213DA"/>
    <w:rsid w:val="004219BE"/>
    <w:rsid w:val="00422B48"/>
    <w:rsid w:val="00424798"/>
    <w:rsid w:val="00424D47"/>
    <w:rsid w:val="00426113"/>
    <w:rsid w:val="00426230"/>
    <w:rsid w:val="00430F0A"/>
    <w:rsid w:val="00431A8B"/>
    <w:rsid w:val="00433E2D"/>
    <w:rsid w:val="0043494B"/>
    <w:rsid w:val="00435CE7"/>
    <w:rsid w:val="00435E43"/>
    <w:rsid w:val="00436FF1"/>
    <w:rsid w:val="00437D86"/>
    <w:rsid w:val="00441643"/>
    <w:rsid w:val="00441711"/>
    <w:rsid w:val="004438CA"/>
    <w:rsid w:val="004444DD"/>
    <w:rsid w:val="00445BDB"/>
    <w:rsid w:val="00446624"/>
    <w:rsid w:val="004511B2"/>
    <w:rsid w:val="00451E88"/>
    <w:rsid w:val="00452D9E"/>
    <w:rsid w:val="00453A8A"/>
    <w:rsid w:val="004544F2"/>
    <w:rsid w:val="0045473B"/>
    <w:rsid w:val="004559C3"/>
    <w:rsid w:val="004560E1"/>
    <w:rsid w:val="00456E67"/>
    <w:rsid w:val="00457B2B"/>
    <w:rsid w:val="00457EE2"/>
    <w:rsid w:val="00460745"/>
    <w:rsid w:val="00460DF8"/>
    <w:rsid w:val="0046133D"/>
    <w:rsid w:val="0046245E"/>
    <w:rsid w:val="00464783"/>
    <w:rsid w:val="0046574A"/>
    <w:rsid w:val="00466877"/>
    <w:rsid w:val="00466E0D"/>
    <w:rsid w:val="00467821"/>
    <w:rsid w:val="00467AE6"/>
    <w:rsid w:val="00467E04"/>
    <w:rsid w:val="00472008"/>
    <w:rsid w:val="00472358"/>
    <w:rsid w:val="00472A81"/>
    <w:rsid w:val="00473DDE"/>
    <w:rsid w:val="0047623D"/>
    <w:rsid w:val="00477BF3"/>
    <w:rsid w:val="00477FD4"/>
    <w:rsid w:val="0048044B"/>
    <w:rsid w:val="00480A50"/>
    <w:rsid w:val="00480C45"/>
    <w:rsid w:val="00481EB3"/>
    <w:rsid w:val="00483B48"/>
    <w:rsid w:val="00484A5F"/>
    <w:rsid w:val="004860F5"/>
    <w:rsid w:val="0048647C"/>
    <w:rsid w:val="0049011C"/>
    <w:rsid w:val="004912CF"/>
    <w:rsid w:val="00492C12"/>
    <w:rsid w:val="00493110"/>
    <w:rsid w:val="00494E15"/>
    <w:rsid w:val="00497233"/>
    <w:rsid w:val="004A1B01"/>
    <w:rsid w:val="004A3F73"/>
    <w:rsid w:val="004A5894"/>
    <w:rsid w:val="004A668F"/>
    <w:rsid w:val="004A7465"/>
    <w:rsid w:val="004A7BD7"/>
    <w:rsid w:val="004B0345"/>
    <w:rsid w:val="004B0F8A"/>
    <w:rsid w:val="004B165F"/>
    <w:rsid w:val="004B197E"/>
    <w:rsid w:val="004B2BB8"/>
    <w:rsid w:val="004B4BC0"/>
    <w:rsid w:val="004B6334"/>
    <w:rsid w:val="004B6766"/>
    <w:rsid w:val="004C0522"/>
    <w:rsid w:val="004C07A0"/>
    <w:rsid w:val="004C098A"/>
    <w:rsid w:val="004C1F91"/>
    <w:rsid w:val="004C3097"/>
    <w:rsid w:val="004C32AA"/>
    <w:rsid w:val="004C3A16"/>
    <w:rsid w:val="004C5378"/>
    <w:rsid w:val="004C5F0A"/>
    <w:rsid w:val="004C60E4"/>
    <w:rsid w:val="004C76E3"/>
    <w:rsid w:val="004C7842"/>
    <w:rsid w:val="004C7986"/>
    <w:rsid w:val="004C7E99"/>
    <w:rsid w:val="004D00F5"/>
    <w:rsid w:val="004D2EAE"/>
    <w:rsid w:val="004D3455"/>
    <w:rsid w:val="004D37FE"/>
    <w:rsid w:val="004D3BDE"/>
    <w:rsid w:val="004D45D0"/>
    <w:rsid w:val="004D4694"/>
    <w:rsid w:val="004D4F74"/>
    <w:rsid w:val="004D55F3"/>
    <w:rsid w:val="004D566D"/>
    <w:rsid w:val="004D7474"/>
    <w:rsid w:val="004D7694"/>
    <w:rsid w:val="004D7E2D"/>
    <w:rsid w:val="004E1346"/>
    <w:rsid w:val="004E200B"/>
    <w:rsid w:val="004E26E4"/>
    <w:rsid w:val="004E34A1"/>
    <w:rsid w:val="004E4A78"/>
    <w:rsid w:val="004E745B"/>
    <w:rsid w:val="004F17B9"/>
    <w:rsid w:val="004F277A"/>
    <w:rsid w:val="004F40B8"/>
    <w:rsid w:val="004F44A6"/>
    <w:rsid w:val="004F485B"/>
    <w:rsid w:val="004F48F9"/>
    <w:rsid w:val="004F4DF0"/>
    <w:rsid w:val="004F4E2E"/>
    <w:rsid w:val="004F63F0"/>
    <w:rsid w:val="004F7CA7"/>
    <w:rsid w:val="00501218"/>
    <w:rsid w:val="0050293F"/>
    <w:rsid w:val="00503755"/>
    <w:rsid w:val="00503EC5"/>
    <w:rsid w:val="0050413F"/>
    <w:rsid w:val="00505B02"/>
    <w:rsid w:val="00505F90"/>
    <w:rsid w:val="0050623A"/>
    <w:rsid w:val="00507AED"/>
    <w:rsid w:val="00507C55"/>
    <w:rsid w:val="00507ED7"/>
    <w:rsid w:val="005139E7"/>
    <w:rsid w:val="00514627"/>
    <w:rsid w:val="00514795"/>
    <w:rsid w:val="00515356"/>
    <w:rsid w:val="00515DD2"/>
    <w:rsid w:val="00516204"/>
    <w:rsid w:val="005175EC"/>
    <w:rsid w:val="00520072"/>
    <w:rsid w:val="00520948"/>
    <w:rsid w:val="00521795"/>
    <w:rsid w:val="00522167"/>
    <w:rsid w:val="005222FE"/>
    <w:rsid w:val="00522C75"/>
    <w:rsid w:val="00523AD9"/>
    <w:rsid w:val="005246F8"/>
    <w:rsid w:val="00525CC1"/>
    <w:rsid w:val="005264E9"/>
    <w:rsid w:val="00526733"/>
    <w:rsid w:val="00526841"/>
    <w:rsid w:val="00527210"/>
    <w:rsid w:val="005278C6"/>
    <w:rsid w:val="00530E41"/>
    <w:rsid w:val="0053128F"/>
    <w:rsid w:val="00531663"/>
    <w:rsid w:val="0053196E"/>
    <w:rsid w:val="00531D2D"/>
    <w:rsid w:val="00533209"/>
    <w:rsid w:val="005332BD"/>
    <w:rsid w:val="0053363C"/>
    <w:rsid w:val="0053370F"/>
    <w:rsid w:val="00533A75"/>
    <w:rsid w:val="00533AF0"/>
    <w:rsid w:val="0053461E"/>
    <w:rsid w:val="00534692"/>
    <w:rsid w:val="00535202"/>
    <w:rsid w:val="005359C9"/>
    <w:rsid w:val="00535E49"/>
    <w:rsid w:val="00536AD6"/>
    <w:rsid w:val="005375E1"/>
    <w:rsid w:val="00537882"/>
    <w:rsid w:val="00540328"/>
    <w:rsid w:val="005409B8"/>
    <w:rsid w:val="00541236"/>
    <w:rsid w:val="005416DF"/>
    <w:rsid w:val="005429B4"/>
    <w:rsid w:val="005442B0"/>
    <w:rsid w:val="00545852"/>
    <w:rsid w:val="00546910"/>
    <w:rsid w:val="00546A49"/>
    <w:rsid w:val="00547280"/>
    <w:rsid w:val="0055028E"/>
    <w:rsid w:val="00550784"/>
    <w:rsid w:val="005507A4"/>
    <w:rsid w:val="0055173B"/>
    <w:rsid w:val="00551C62"/>
    <w:rsid w:val="00553900"/>
    <w:rsid w:val="00554A6E"/>
    <w:rsid w:val="00554D38"/>
    <w:rsid w:val="00556E93"/>
    <w:rsid w:val="00560019"/>
    <w:rsid w:val="005620A0"/>
    <w:rsid w:val="00562234"/>
    <w:rsid w:val="0056224D"/>
    <w:rsid w:val="00564759"/>
    <w:rsid w:val="00565826"/>
    <w:rsid w:val="005661A5"/>
    <w:rsid w:val="00566543"/>
    <w:rsid w:val="0056730A"/>
    <w:rsid w:val="0056771B"/>
    <w:rsid w:val="005718D9"/>
    <w:rsid w:val="00572488"/>
    <w:rsid w:val="00573246"/>
    <w:rsid w:val="00574113"/>
    <w:rsid w:val="005742E5"/>
    <w:rsid w:val="00575DA8"/>
    <w:rsid w:val="00575E07"/>
    <w:rsid w:val="0058024E"/>
    <w:rsid w:val="00581BB8"/>
    <w:rsid w:val="0058376A"/>
    <w:rsid w:val="005837CA"/>
    <w:rsid w:val="00583C38"/>
    <w:rsid w:val="0058461C"/>
    <w:rsid w:val="00584E48"/>
    <w:rsid w:val="00585BA3"/>
    <w:rsid w:val="00587328"/>
    <w:rsid w:val="005928F3"/>
    <w:rsid w:val="0059293A"/>
    <w:rsid w:val="00592C6F"/>
    <w:rsid w:val="00592DB4"/>
    <w:rsid w:val="00592F43"/>
    <w:rsid w:val="00595767"/>
    <w:rsid w:val="0059758B"/>
    <w:rsid w:val="00597B84"/>
    <w:rsid w:val="005A069C"/>
    <w:rsid w:val="005A07BC"/>
    <w:rsid w:val="005A1A40"/>
    <w:rsid w:val="005A2469"/>
    <w:rsid w:val="005A25B0"/>
    <w:rsid w:val="005A2905"/>
    <w:rsid w:val="005A29A6"/>
    <w:rsid w:val="005A2F2E"/>
    <w:rsid w:val="005A33D1"/>
    <w:rsid w:val="005A46E0"/>
    <w:rsid w:val="005A5132"/>
    <w:rsid w:val="005A61D7"/>
    <w:rsid w:val="005A6D53"/>
    <w:rsid w:val="005A705E"/>
    <w:rsid w:val="005A7D36"/>
    <w:rsid w:val="005B0312"/>
    <w:rsid w:val="005B0392"/>
    <w:rsid w:val="005B09BE"/>
    <w:rsid w:val="005B0EB5"/>
    <w:rsid w:val="005B11BE"/>
    <w:rsid w:val="005B1253"/>
    <w:rsid w:val="005B356D"/>
    <w:rsid w:val="005B4533"/>
    <w:rsid w:val="005B49F6"/>
    <w:rsid w:val="005B6142"/>
    <w:rsid w:val="005B6D96"/>
    <w:rsid w:val="005B7B4A"/>
    <w:rsid w:val="005C054D"/>
    <w:rsid w:val="005C0B20"/>
    <w:rsid w:val="005C2621"/>
    <w:rsid w:val="005C278F"/>
    <w:rsid w:val="005C2A57"/>
    <w:rsid w:val="005C5954"/>
    <w:rsid w:val="005C73E7"/>
    <w:rsid w:val="005D0C63"/>
    <w:rsid w:val="005D0FE9"/>
    <w:rsid w:val="005D10D0"/>
    <w:rsid w:val="005D1801"/>
    <w:rsid w:val="005D194F"/>
    <w:rsid w:val="005D25B2"/>
    <w:rsid w:val="005D2799"/>
    <w:rsid w:val="005D3073"/>
    <w:rsid w:val="005D3CC3"/>
    <w:rsid w:val="005D3DC5"/>
    <w:rsid w:val="005D4371"/>
    <w:rsid w:val="005D552E"/>
    <w:rsid w:val="005D5C82"/>
    <w:rsid w:val="005D62AA"/>
    <w:rsid w:val="005D6763"/>
    <w:rsid w:val="005D6BE3"/>
    <w:rsid w:val="005D7384"/>
    <w:rsid w:val="005D73CF"/>
    <w:rsid w:val="005D75D1"/>
    <w:rsid w:val="005D777B"/>
    <w:rsid w:val="005D79DB"/>
    <w:rsid w:val="005E0F6F"/>
    <w:rsid w:val="005E1E7B"/>
    <w:rsid w:val="005E2094"/>
    <w:rsid w:val="005E3492"/>
    <w:rsid w:val="005E38D9"/>
    <w:rsid w:val="005E3C95"/>
    <w:rsid w:val="005E6DC1"/>
    <w:rsid w:val="005E7BDB"/>
    <w:rsid w:val="005F009C"/>
    <w:rsid w:val="005F0104"/>
    <w:rsid w:val="005F4641"/>
    <w:rsid w:val="005F47E4"/>
    <w:rsid w:val="005F51BB"/>
    <w:rsid w:val="005F5966"/>
    <w:rsid w:val="005F5E33"/>
    <w:rsid w:val="005F67AB"/>
    <w:rsid w:val="00600A82"/>
    <w:rsid w:val="0060100F"/>
    <w:rsid w:val="0060158D"/>
    <w:rsid w:val="0060161E"/>
    <w:rsid w:val="00602274"/>
    <w:rsid w:val="006029F9"/>
    <w:rsid w:val="0060431A"/>
    <w:rsid w:val="0061040B"/>
    <w:rsid w:val="006108A1"/>
    <w:rsid w:val="00611FF3"/>
    <w:rsid w:val="006124CD"/>
    <w:rsid w:val="0061269D"/>
    <w:rsid w:val="0061330F"/>
    <w:rsid w:val="00613934"/>
    <w:rsid w:val="00613D7B"/>
    <w:rsid w:val="006147D4"/>
    <w:rsid w:val="00614BF9"/>
    <w:rsid w:val="00615568"/>
    <w:rsid w:val="0061557F"/>
    <w:rsid w:val="00616055"/>
    <w:rsid w:val="006162DC"/>
    <w:rsid w:val="00617A15"/>
    <w:rsid w:val="00617C59"/>
    <w:rsid w:val="006205F9"/>
    <w:rsid w:val="00623E06"/>
    <w:rsid w:val="00624194"/>
    <w:rsid w:val="00624436"/>
    <w:rsid w:val="0062488A"/>
    <w:rsid w:val="00624B14"/>
    <w:rsid w:val="00624C26"/>
    <w:rsid w:val="00625030"/>
    <w:rsid w:val="00627266"/>
    <w:rsid w:val="00630344"/>
    <w:rsid w:val="00630392"/>
    <w:rsid w:val="0063324A"/>
    <w:rsid w:val="0063326A"/>
    <w:rsid w:val="00633313"/>
    <w:rsid w:val="006336EC"/>
    <w:rsid w:val="006338D6"/>
    <w:rsid w:val="00633D67"/>
    <w:rsid w:val="0063417A"/>
    <w:rsid w:val="0063479B"/>
    <w:rsid w:val="00637106"/>
    <w:rsid w:val="00640346"/>
    <w:rsid w:val="00640437"/>
    <w:rsid w:val="00640BA4"/>
    <w:rsid w:val="00640CFD"/>
    <w:rsid w:val="006423B6"/>
    <w:rsid w:val="00642928"/>
    <w:rsid w:val="00642955"/>
    <w:rsid w:val="00642C2E"/>
    <w:rsid w:val="00642E6A"/>
    <w:rsid w:val="006431B9"/>
    <w:rsid w:val="00643F2F"/>
    <w:rsid w:val="00644267"/>
    <w:rsid w:val="00644301"/>
    <w:rsid w:val="0064470F"/>
    <w:rsid w:val="00647DD1"/>
    <w:rsid w:val="00647ECA"/>
    <w:rsid w:val="00650DC4"/>
    <w:rsid w:val="00650F0D"/>
    <w:rsid w:val="0065125A"/>
    <w:rsid w:val="00653B3F"/>
    <w:rsid w:val="0065514E"/>
    <w:rsid w:val="006558CC"/>
    <w:rsid w:val="006561FB"/>
    <w:rsid w:val="006578EF"/>
    <w:rsid w:val="00661067"/>
    <w:rsid w:val="00661137"/>
    <w:rsid w:val="006627B7"/>
    <w:rsid w:val="0066374E"/>
    <w:rsid w:val="006647F0"/>
    <w:rsid w:val="00665855"/>
    <w:rsid w:val="00665A24"/>
    <w:rsid w:val="006667E7"/>
    <w:rsid w:val="00666943"/>
    <w:rsid w:val="00675190"/>
    <w:rsid w:val="00676B5D"/>
    <w:rsid w:val="00676E44"/>
    <w:rsid w:val="00677C00"/>
    <w:rsid w:val="00677E12"/>
    <w:rsid w:val="00677FA3"/>
    <w:rsid w:val="00680654"/>
    <w:rsid w:val="00681713"/>
    <w:rsid w:val="00683340"/>
    <w:rsid w:val="006843B7"/>
    <w:rsid w:val="00684C15"/>
    <w:rsid w:val="00684C5A"/>
    <w:rsid w:val="00685AB7"/>
    <w:rsid w:val="00686528"/>
    <w:rsid w:val="00686E40"/>
    <w:rsid w:val="006871AA"/>
    <w:rsid w:val="0068726D"/>
    <w:rsid w:val="00687757"/>
    <w:rsid w:val="00687845"/>
    <w:rsid w:val="0069046E"/>
    <w:rsid w:val="0069149D"/>
    <w:rsid w:val="006932C7"/>
    <w:rsid w:val="00693AF3"/>
    <w:rsid w:val="00693B55"/>
    <w:rsid w:val="00693DA0"/>
    <w:rsid w:val="0069579A"/>
    <w:rsid w:val="00695A08"/>
    <w:rsid w:val="00695B5F"/>
    <w:rsid w:val="0069709A"/>
    <w:rsid w:val="00697385"/>
    <w:rsid w:val="006975F3"/>
    <w:rsid w:val="00697760"/>
    <w:rsid w:val="006A0261"/>
    <w:rsid w:val="006A1D8D"/>
    <w:rsid w:val="006A27C8"/>
    <w:rsid w:val="006A29C3"/>
    <w:rsid w:val="006A3748"/>
    <w:rsid w:val="006A5563"/>
    <w:rsid w:val="006A5720"/>
    <w:rsid w:val="006A5ED7"/>
    <w:rsid w:val="006A642E"/>
    <w:rsid w:val="006A7060"/>
    <w:rsid w:val="006A709D"/>
    <w:rsid w:val="006A7A57"/>
    <w:rsid w:val="006B07D0"/>
    <w:rsid w:val="006B1122"/>
    <w:rsid w:val="006B17C4"/>
    <w:rsid w:val="006B2104"/>
    <w:rsid w:val="006B270C"/>
    <w:rsid w:val="006B4053"/>
    <w:rsid w:val="006B4CDA"/>
    <w:rsid w:val="006B4EB1"/>
    <w:rsid w:val="006B4F21"/>
    <w:rsid w:val="006B517A"/>
    <w:rsid w:val="006B527D"/>
    <w:rsid w:val="006B6A84"/>
    <w:rsid w:val="006B73C3"/>
    <w:rsid w:val="006B74D4"/>
    <w:rsid w:val="006B7E10"/>
    <w:rsid w:val="006C0679"/>
    <w:rsid w:val="006C10EC"/>
    <w:rsid w:val="006C205A"/>
    <w:rsid w:val="006C2F35"/>
    <w:rsid w:val="006C38AD"/>
    <w:rsid w:val="006C3A20"/>
    <w:rsid w:val="006C4BCA"/>
    <w:rsid w:val="006C5D6C"/>
    <w:rsid w:val="006C6714"/>
    <w:rsid w:val="006C6B13"/>
    <w:rsid w:val="006C7212"/>
    <w:rsid w:val="006D0847"/>
    <w:rsid w:val="006D0A24"/>
    <w:rsid w:val="006D32E1"/>
    <w:rsid w:val="006D3360"/>
    <w:rsid w:val="006D37D4"/>
    <w:rsid w:val="006D459E"/>
    <w:rsid w:val="006D4A1A"/>
    <w:rsid w:val="006D5C13"/>
    <w:rsid w:val="006D6AFC"/>
    <w:rsid w:val="006D7005"/>
    <w:rsid w:val="006D7F03"/>
    <w:rsid w:val="006E010D"/>
    <w:rsid w:val="006E04D8"/>
    <w:rsid w:val="006E0C06"/>
    <w:rsid w:val="006E0CDE"/>
    <w:rsid w:val="006E12E8"/>
    <w:rsid w:val="006E29EF"/>
    <w:rsid w:val="006E324E"/>
    <w:rsid w:val="006E63BC"/>
    <w:rsid w:val="006E7F50"/>
    <w:rsid w:val="006F01DA"/>
    <w:rsid w:val="006F0361"/>
    <w:rsid w:val="006F04A7"/>
    <w:rsid w:val="006F0E5F"/>
    <w:rsid w:val="006F5931"/>
    <w:rsid w:val="006F5C30"/>
    <w:rsid w:val="006F6A6F"/>
    <w:rsid w:val="006F75F6"/>
    <w:rsid w:val="00701EA1"/>
    <w:rsid w:val="00701FFB"/>
    <w:rsid w:val="00704B80"/>
    <w:rsid w:val="00705822"/>
    <w:rsid w:val="00706329"/>
    <w:rsid w:val="007067CD"/>
    <w:rsid w:val="0070688F"/>
    <w:rsid w:val="00706C88"/>
    <w:rsid w:val="00707D1A"/>
    <w:rsid w:val="007103DC"/>
    <w:rsid w:val="00710764"/>
    <w:rsid w:val="007107AD"/>
    <w:rsid w:val="00710CCC"/>
    <w:rsid w:val="00711CF7"/>
    <w:rsid w:val="00713318"/>
    <w:rsid w:val="0071374F"/>
    <w:rsid w:val="00713FB0"/>
    <w:rsid w:val="00714A1A"/>
    <w:rsid w:val="007162F1"/>
    <w:rsid w:val="0071651E"/>
    <w:rsid w:val="007179EB"/>
    <w:rsid w:val="00722733"/>
    <w:rsid w:val="0072279B"/>
    <w:rsid w:val="00722AA8"/>
    <w:rsid w:val="00722E90"/>
    <w:rsid w:val="00723316"/>
    <w:rsid w:val="007243CF"/>
    <w:rsid w:val="00724BF1"/>
    <w:rsid w:val="007256F0"/>
    <w:rsid w:val="007264C0"/>
    <w:rsid w:val="00731145"/>
    <w:rsid w:val="00731E51"/>
    <w:rsid w:val="00731EC4"/>
    <w:rsid w:val="0073272F"/>
    <w:rsid w:val="00732FB3"/>
    <w:rsid w:val="00733EF4"/>
    <w:rsid w:val="00734660"/>
    <w:rsid w:val="00734FB5"/>
    <w:rsid w:val="007368CF"/>
    <w:rsid w:val="00742F02"/>
    <w:rsid w:val="00745F4D"/>
    <w:rsid w:val="00746291"/>
    <w:rsid w:val="007470A7"/>
    <w:rsid w:val="0075045B"/>
    <w:rsid w:val="00750AF7"/>
    <w:rsid w:val="00751282"/>
    <w:rsid w:val="00751290"/>
    <w:rsid w:val="00751822"/>
    <w:rsid w:val="00752342"/>
    <w:rsid w:val="00752605"/>
    <w:rsid w:val="00752C76"/>
    <w:rsid w:val="00754CB3"/>
    <w:rsid w:val="007551C9"/>
    <w:rsid w:val="00755ED7"/>
    <w:rsid w:val="0075686A"/>
    <w:rsid w:val="00757AAC"/>
    <w:rsid w:val="00757ED4"/>
    <w:rsid w:val="00757F2F"/>
    <w:rsid w:val="007600ED"/>
    <w:rsid w:val="0076055E"/>
    <w:rsid w:val="00760C81"/>
    <w:rsid w:val="0076119C"/>
    <w:rsid w:val="007617AD"/>
    <w:rsid w:val="00762602"/>
    <w:rsid w:val="007626C2"/>
    <w:rsid w:val="007630BF"/>
    <w:rsid w:val="00763982"/>
    <w:rsid w:val="007661F0"/>
    <w:rsid w:val="00766811"/>
    <w:rsid w:val="00767F95"/>
    <w:rsid w:val="00770257"/>
    <w:rsid w:val="00771041"/>
    <w:rsid w:val="00771460"/>
    <w:rsid w:val="00771CDC"/>
    <w:rsid w:val="00771E00"/>
    <w:rsid w:val="00772066"/>
    <w:rsid w:val="007721A8"/>
    <w:rsid w:val="00773204"/>
    <w:rsid w:val="007733C5"/>
    <w:rsid w:val="007744AF"/>
    <w:rsid w:val="007747A5"/>
    <w:rsid w:val="00774A6B"/>
    <w:rsid w:val="00774CAE"/>
    <w:rsid w:val="007769D3"/>
    <w:rsid w:val="007777F3"/>
    <w:rsid w:val="00777CB0"/>
    <w:rsid w:val="00780FD3"/>
    <w:rsid w:val="00781013"/>
    <w:rsid w:val="00782B9A"/>
    <w:rsid w:val="00784330"/>
    <w:rsid w:val="0078643A"/>
    <w:rsid w:val="0078754A"/>
    <w:rsid w:val="007904EA"/>
    <w:rsid w:val="00791F74"/>
    <w:rsid w:val="0079219A"/>
    <w:rsid w:val="00793FA1"/>
    <w:rsid w:val="00794033"/>
    <w:rsid w:val="0079521B"/>
    <w:rsid w:val="0079542A"/>
    <w:rsid w:val="00796481"/>
    <w:rsid w:val="0079649C"/>
    <w:rsid w:val="00796671"/>
    <w:rsid w:val="007974E7"/>
    <w:rsid w:val="007A02D8"/>
    <w:rsid w:val="007A0841"/>
    <w:rsid w:val="007A0E11"/>
    <w:rsid w:val="007A1A07"/>
    <w:rsid w:val="007A28E5"/>
    <w:rsid w:val="007A3D5E"/>
    <w:rsid w:val="007A3DC1"/>
    <w:rsid w:val="007A4596"/>
    <w:rsid w:val="007A4641"/>
    <w:rsid w:val="007A6E29"/>
    <w:rsid w:val="007B0767"/>
    <w:rsid w:val="007B0BEA"/>
    <w:rsid w:val="007B132D"/>
    <w:rsid w:val="007B1AB9"/>
    <w:rsid w:val="007B2933"/>
    <w:rsid w:val="007B2CE9"/>
    <w:rsid w:val="007B31A1"/>
    <w:rsid w:val="007B3EAE"/>
    <w:rsid w:val="007B49D3"/>
    <w:rsid w:val="007B52DE"/>
    <w:rsid w:val="007C011E"/>
    <w:rsid w:val="007C084E"/>
    <w:rsid w:val="007C0B9A"/>
    <w:rsid w:val="007C2362"/>
    <w:rsid w:val="007C2823"/>
    <w:rsid w:val="007C2B7E"/>
    <w:rsid w:val="007C2F08"/>
    <w:rsid w:val="007C3B83"/>
    <w:rsid w:val="007C77AB"/>
    <w:rsid w:val="007D1D47"/>
    <w:rsid w:val="007D23B4"/>
    <w:rsid w:val="007D2AF1"/>
    <w:rsid w:val="007D4499"/>
    <w:rsid w:val="007D4700"/>
    <w:rsid w:val="007D4709"/>
    <w:rsid w:val="007D6201"/>
    <w:rsid w:val="007D63EE"/>
    <w:rsid w:val="007D77FD"/>
    <w:rsid w:val="007E184F"/>
    <w:rsid w:val="007E25D4"/>
    <w:rsid w:val="007E37EC"/>
    <w:rsid w:val="007E4C4F"/>
    <w:rsid w:val="007E5632"/>
    <w:rsid w:val="007E5AE7"/>
    <w:rsid w:val="007E5ECC"/>
    <w:rsid w:val="007E663D"/>
    <w:rsid w:val="007E78A9"/>
    <w:rsid w:val="007F027E"/>
    <w:rsid w:val="007F1889"/>
    <w:rsid w:val="007F18D7"/>
    <w:rsid w:val="007F2C63"/>
    <w:rsid w:val="007F3D52"/>
    <w:rsid w:val="007F47B6"/>
    <w:rsid w:val="007F55CF"/>
    <w:rsid w:val="007F5869"/>
    <w:rsid w:val="007F5C4D"/>
    <w:rsid w:val="00800936"/>
    <w:rsid w:val="008014EE"/>
    <w:rsid w:val="0080375D"/>
    <w:rsid w:val="0080461E"/>
    <w:rsid w:val="00805420"/>
    <w:rsid w:val="0080560C"/>
    <w:rsid w:val="00805958"/>
    <w:rsid w:val="00806526"/>
    <w:rsid w:val="00810035"/>
    <w:rsid w:val="00810709"/>
    <w:rsid w:val="00810D6F"/>
    <w:rsid w:val="00811842"/>
    <w:rsid w:val="00811951"/>
    <w:rsid w:val="00811A1C"/>
    <w:rsid w:val="00813E7B"/>
    <w:rsid w:val="00815233"/>
    <w:rsid w:val="00815DCB"/>
    <w:rsid w:val="008172A6"/>
    <w:rsid w:val="00817852"/>
    <w:rsid w:val="00820707"/>
    <w:rsid w:val="00821843"/>
    <w:rsid w:val="008218BC"/>
    <w:rsid w:val="00821A34"/>
    <w:rsid w:val="00821D72"/>
    <w:rsid w:val="00821E19"/>
    <w:rsid w:val="008225AF"/>
    <w:rsid w:val="008229CF"/>
    <w:rsid w:val="00822FD6"/>
    <w:rsid w:val="00823281"/>
    <w:rsid w:val="008243A7"/>
    <w:rsid w:val="00824672"/>
    <w:rsid w:val="0082665F"/>
    <w:rsid w:val="00826671"/>
    <w:rsid w:val="00826C64"/>
    <w:rsid w:val="0082756C"/>
    <w:rsid w:val="00827AB7"/>
    <w:rsid w:val="00827F9A"/>
    <w:rsid w:val="008307DB"/>
    <w:rsid w:val="00830F66"/>
    <w:rsid w:val="0083129A"/>
    <w:rsid w:val="00832603"/>
    <w:rsid w:val="00832F4F"/>
    <w:rsid w:val="0083347D"/>
    <w:rsid w:val="00834018"/>
    <w:rsid w:val="008372A7"/>
    <w:rsid w:val="0084014F"/>
    <w:rsid w:val="008409A0"/>
    <w:rsid w:val="00840E78"/>
    <w:rsid w:val="00840E7D"/>
    <w:rsid w:val="0084113D"/>
    <w:rsid w:val="00843256"/>
    <w:rsid w:val="008436F3"/>
    <w:rsid w:val="00843969"/>
    <w:rsid w:val="00843D7D"/>
    <w:rsid w:val="00844815"/>
    <w:rsid w:val="00844C59"/>
    <w:rsid w:val="00845AA7"/>
    <w:rsid w:val="00846105"/>
    <w:rsid w:val="00846647"/>
    <w:rsid w:val="00846DEF"/>
    <w:rsid w:val="0084764E"/>
    <w:rsid w:val="00847E5F"/>
    <w:rsid w:val="008500E4"/>
    <w:rsid w:val="008516A2"/>
    <w:rsid w:val="0085197D"/>
    <w:rsid w:val="00854299"/>
    <w:rsid w:val="00854AA8"/>
    <w:rsid w:val="00854F4E"/>
    <w:rsid w:val="0085636D"/>
    <w:rsid w:val="00861751"/>
    <w:rsid w:val="008617D9"/>
    <w:rsid w:val="00863118"/>
    <w:rsid w:val="0086414D"/>
    <w:rsid w:val="008644E9"/>
    <w:rsid w:val="00865462"/>
    <w:rsid w:val="00866E23"/>
    <w:rsid w:val="00867BE5"/>
    <w:rsid w:val="00867F60"/>
    <w:rsid w:val="00867F7A"/>
    <w:rsid w:val="00870A08"/>
    <w:rsid w:val="0087114C"/>
    <w:rsid w:val="00871722"/>
    <w:rsid w:val="00871CC0"/>
    <w:rsid w:val="00871F4D"/>
    <w:rsid w:val="00872C94"/>
    <w:rsid w:val="008734BB"/>
    <w:rsid w:val="00874213"/>
    <w:rsid w:val="008745B5"/>
    <w:rsid w:val="00874C46"/>
    <w:rsid w:val="00876FF6"/>
    <w:rsid w:val="00877AF1"/>
    <w:rsid w:val="008801C7"/>
    <w:rsid w:val="0088048D"/>
    <w:rsid w:val="008806C3"/>
    <w:rsid w:val="00880EFA"/>
    <w:rsid w:val="00880FDA"/>
    <w:rsid w:val="008821E9"/>
    <w:rsid w:val="00882E43"/>
    <w:rsid w:val="00883758"/>
    <w:rsid w:val="0088384E"/>
    <w:rsid w:val="00883BE5"/>
    <w:rsid w:val="00884EDE"/>
    <w:rsid w:val="008857CD"/>
    <w:rsid w:val="008858FF"/>
    <w:rsid w:val="00887616"/>
    <w:rsid w:val="00887772"/>
    <w:rsid w:val="00887EBA"/>
    <w:rsid w:val="00890617"/>
    <w:rsid w:val="00890B22"/>
    <w:rsid w:val="00893032"/>
    <w:rsid w:val="00893CA4"/>
    <w:rsid w:val="008957C7"/>
    <w:rsid w:val="008A0D15"/>
    <w:rsid w:val="008A15F5"/>
    <w:rsid w:val="008A1644"/>
    <w:rsid w:val="008A1AB9"/>
    <w:rsid w:val="008A20E6"/>
    <w:rsid w:val="008A32BB"/>
    <w:rsid w:val="008A361B"/>
    <w:rsid w:val="008A37AB"/>
    <w:rsid w:val="008A56F0"/>
    <w:rsid w:val="008A6552"/>
    <w:rsid w:val="008A66DB"/>
    <w:rsid w:val="008A72C6"/>
    <w:rsid w:val="008A72D5"/>
    <w:rsid w:val="008A7BA9"/>
    <w:rsid w:val="008B0036"/>
    <w:rsid w:val="008B12B1"/>
    <w:rsid w:val="008B22D7"/>
    <w:rsid w:val="008B320F"/>
    <w:rsid w:val="008B3336"/>
    <w:rsid w:val="008B4AF1"/>
    <w:rsid w:val="008B6176"/>
    <w:rsid w:val="008C0FA7"/>
    <w:rsid w:val="008C2357"/>
    <w:rsid w:val="008C34D8"/>
    <w:rsid w:val="008C46DD"/>
    <w:rsid w:val="008C49AA"/>
    <w:rsid w:val="008C5661"/>
    <w:rsid w:val="008C58CC"/>
    <w:rsid w:val="008C6A82"/>
    <w:rsid w:val="008C7088"/>
    <w:rsid w:val="008C7CAD"/>
    <w:rsid w:val="008D01A1"/>
    <w:rsid w:val="008D0A21"/>
    <w:rsid w:val="008D11FC"/>
    <w:rsid w:val="008D1CD3"/>
    <w:rsid w:val="008D28EE"/>
    <w:rsid w:val="008D5142"/>
    <w:rsid w:val="008D6270"/>
    <w:rsid w:val="008D6AC1"/>
    <w:rsid w:val="008D6D46"/>
    <w:rsid w:val="008E0466"/>
    <w:rsid w:val="008E06CF"/>
    <w:rsid w:val="008E2BE8"/>
    <w:rsid w:val="008E306A"/>
    <w:rsid w:val="008E38BD"/>
    <w:rsid w:val="008E51A1"/>
    <w:rsid w:val="008E6C0E"/>
    <w:rsid w:val="008E7D6A"/>
    <w:rsid w:val="008F12DF"/>
    <w:rsid w:val="008F2604"/>
    <w:rsid w:val="008F346F"/>
    <w:rsid w:val="008F3626"/>
    <w:rsid w:val="008F6737"/>
    <w:rsid w:val="008F6A76"/>
    <w:rsid w:val="008F700E"/>
    <w:rsid w:val="008F764B"/>
    <w:rsid w:val="00900A41"/>
    <w:rsid w:val="00900AEC"/>
    <w:rsid w:val="00900D08"/>
    <w:rsid w:val="009010BD"/>
    <w:rsid w:val="00901C89"/>
    <w:rsid w:val="00901CF4"/>
    <w:rsid w:val="00902780"/>
    <w:rsid w:val="00903A72"/>
    <w:rsid w:val="009048AC"/>
    <w:rsid w:val="0090524C"/>
    <w:rsid w:val="0090603B"/>
    <w:rsid w:val="00906576"/>
    <w:rsid w:val="00906E09"/>
    <w:rsid w:val="00907204"/>
    <w:rsid w:val="0090729A"/>
    <w:rsid w:val="009079EB"/>
    <w:rsid w:val="00907DAD"/>
    <w:rsid w:val="00911582"/>
    <w:rsid w:val="00912501"/>
    <w:rsid w:val="00912A2C"/>
    <w:rsid w:val="00912B12"/>
    <w:rsid w:val="0091316F"/>
    <w:rsid w:val="00914B9D"/>
    <w:rsid w:val="00915975"/>
    <w:rsid w:val="00915D13"/>
    <w:rsid w:val="00915E03"/>
    <w:rsid w:val="009162AB"/>
    <w:rsid w:val="00916D83"/>
    <w:rsid w:val="00917634"/>
    <w:rsid w:val="00920833"/>
    <w:rsid w:val="00920F0B"/>
    <w:rsid w:val="00921C61"/>
    <w:rsid w:val="00922726"/>
    <w:rsid w:val="00923542"/>
    <w:rsid w:val="00923618"/>
    <w:rsid w:val="00923EF5"/>
    <w:rsid w:val="00927091"/>
    <w:rsid w:val="009278D2"/>
    <w:rsid w:val="00931B3C"/>
    <w:rsid w:val="00931F5A"/>
    <w:rsid w:val="00932C6E"/>
    <w:rsid w:val="00933C79"/>
    <w:rsid w:val="00933E34"/>
    <w:rsid w:val="009343BE"/>
    <w:rsid w:val="009347B9"/>
    <w:rsid w:val="00934910"/>
    <w:rsid w:val="00934CA2"/>
    <w:rsid w:val="00934CA3"/>
    <w:rsid w:val="00934FD3"/>
    <w:rsid w:val="009414A5"/>
    <w:rsid w:val="0094235F"/>
    <w:rsid w:val="00942888"/>
    <w:rsid w:val="00942AE2"/>
    <w:rsid w:val="0094420D"/>
    <w:rsid w:val="00944C66"/>
    <w:rsid w:val="0094585B"/>
    <w:rsid w:val="00947751"/>
    <w:rsid w:val="009477C3"/>
    <w:rsid w:val="00950075"/>
    <w:rsid w:val="00950D3A"/>
    <w:rsid w:val="00950E2A"/>
    <w:rsid w:val="009515BA"/>
    <w:rsid w:val="00951F97"/>
    <w:rsid w:val="0095231D"/>
    <w:rsid w:val="009533B2"/>
    <w:rsid w:val="00953BA6"/>
    <w:rsid w:val="0095506E"/>
    <w:rsid w:val="009551D5"/>
    <w:rsid w:val="00955384"/>
    <w:rsid w:val="00955C7D"/>
    <w:rsid w:val="00955E4D"/>
    <w:rsid w:val="00957415"/>
    <w:rsid w:val="009614A9"/>
    <w:rsid w:val="00961A69"/>
    <w:rsid w:val="00961E0F"/>
    <w:rsid w:val="00962D8D"/>
    <w:rsid w:val="0096372B"/>
    <w:rsid w:val="0096475A"/>
    <w:rsid w:val="00965312"/>
    <w:rsid w:val="0096681D"/>
    <w:rsid w:val="00966A68"/>
    <w:rsid w:val="0096723F"/>
    <w:rsid w:val="009672B2"/>
    <w:rsid w:val="00970764"/>
    <w:rsid w:val="00971D67"/>
    <w:rsid w:val="00972C5C"/>
    <w:rsid w:val="00972CC8"/>
    <w:rsid w:val="009744BB"/>
    <w:rsid w:val="00974660"/>
    <w:rsid w:val="00974DC6"/>
    <w:rsid w:val="00977845"/>
    <w:rsid w:val="009778F4"/>
    <w:rsid w:val="00977F2D"/>
    <w:rsid w:val="00980459"/>
    <w:rsid w:val="00982155"/>
    <w:rsid w:val="009824C4"/>
    <w:rsid w:val="00982DCA"/>
    <w:rsid w:val="009830B7"/>
    <w:rsid w:val="009837FA"/>
    <w:rsid w:val="0098398A"/>
    <w:rsid w:val="00983B6B"/>
    <w:rsid w:val="00984C22"/>
    <w:rsid w:val="0098601D"/>
    <w:rsid w:val="0098715F"/>
    <w:rsid w:val="0098768F"/>
    <w:rsid w:val="0099081F"/>
    <w:rsid w:val="009909A6"/>
    <w:rsid w:val="00991317"/>
    <w:rsid w:val="00992182"/>
    <w:rsid w:val="009921BC"/>
    <w:rsid w:val="009944EE"/>
    <w:rsid w:val="00997674"/>
    <w:rsid w:val="00997940"/>
    <w:rsid w:val="009A12A2"/>
    <w:rsid w:val="009A1FFF"/>
    <w:rsid w:val="009A2AE4"/>
    <w:rsid w:val="009A48FC"/>
    <w:rsid w:val="009A558E"/>
    <w:rsid w:val="009A57F1"/>
    <w:rsid w:val="009A7B8C"/>
    <w:rsid w:val="009B0711"/>
    <w:rsid w:val="009B1E81"/>
    <w:rsid w:val="009B44FF"/>
    <w:rsid w:val="009B4A9E"/>
    <w:rsid w:val="009B6417"/>
    <w:rsid w:val="009C0BA1"/>
    <w:rsid w:val="009C3B63"/>
    <w:rsid w:val="009C49C6"/>
    <w:rsid w:val="009C52E9"/>
    <w:rsid w:val="009C56BF"/>
    <w:rsid w:val="009C5C76"/>
    <w:rsid w:val="009C605F"/>
    <w:rsid w:val="009C7720"/>
    <w:rsid w:val="009C7979"/>
    <w:rsid w:val="009D0168"/>
    <w:rsid w:val="009D0602"/>
    <w:rsid w:val="009D0FEC"/>
    <w:rsid w:val="009D14AE"/>
    <w:rsid w:val="009D2BFF"/>
    <w:rsid w:val="009D322A"/>
    <w:rsid w:val="009D474B"/>
    <w:rsid w:val="009D5719"/>
    <w:rsid w:val="009D68B2"/>
    <w:rsid w:val="009D6C9B"/>
    <w:rsid w:val="009E01F8"/>
    <w:rsid w:val="009E08E5"/>
    <w:rsid w:val="009E1BBF"/>
    <w:rsid w:val="009E312F"/>
    <w:rsid w:val="009E39A0"/>
    <w:rsid w:val="009E3FF5"/>
    <w:rsid w:val="009E4A06"/>
    <w:rsid w:val="009E5D6F"/>
    <w:rsid w:val="009F065D"/>
    <w:rsid w:val="009F16E6"/>
    <w:rsid w:val="009F5B7E"/>
    <w:rsid w:val="009F7494"/>
    <w:rsid w:val="00A0135C"/>
    <w:rsid w:val="00A0160E"/>
    <w:rsid w:val="00A029C3"/>
    <w:rsid w:val="00A03DD8"/>
    <w:rsid w:val="00A056EC"/>
    <w:rsid w:val="00A058DD"/>
    <w:rsid w:val="00A05BD2"/>
    <w:rsid w:val="00A071FC"/>
    <w:rsid w:val="00A07B60"/>
    <w:rsid w:val="00A10D5B"/>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11C5"/>
    <w:rsid w:val="00A23818"/>
    <w:rsid w:val="00A23967"/>
    <w:rsid w:val="00A23A87"/>
    <w:rsid w:val="00A241B4"/>
    <w:rsid w:val="00A25E4D"/>
    <w:rsid w:val="00A26720"/>
    <w:rsid w:val="00A26B12"/>
    <w:rsid w:val="00A274EB"/>
    <w:rsid w:val="00A27F89"/>
    <w:rsid w:val="00A308FD"/>
    <w:rsid w:val="00A30F2A"/>
    <w:rsid w:val="00A31B18"/>
    <w:rsid w:val="00A32450"/>
    <w:rsid w:val="00A332D9"/>
    <w:rsid w:val="00A3390A"/>
    <w:rsid w:val="00A3425D"/>
    <w:rsid w:val="00A345FC"/>
    <w:rsid w:val="00A3491C"/>
    <w:rsid w:val="00A34A53"/>
    <w:rsid w:val="00A36B17"/>
    <w:rsid w:val="00A372B7"/>
    <w:rsid w:val="00A401E6"/>
    <w:rsid w:val="00A40879"/>
    <w:rsid w:val="00A40A0B"/>
    <w:rsid w:val="00A40DDD"/>
    <w:rsid w:val="00A40ECF"/>
    <w:rsid w:val="00A420A9"/>
    <w:rsid w:val="00A429E8"/>
    <w:rsid w:val="00A42E3B"/>
    <w:rsid w:val="00A432F3"/>
    <w:rsid w:val="00A4338B"/>
    <w:rsid w:val="00A43B8A"/>
    <w:rsid w:val="00A45558"/>
    <w:rsid w:val="00A46405"/>
    <w:rsid w:val="00A46AF4"/>
    <w:rsid w:val="00A47B6D"/>
    <w:rsid w:val="00A503BF"/>
    <w:rsid w:val="00A5064A"/>
    <w:rsid w:val="00A50AC1"/>
    <w:rsid w:val="00A52324"/>
    <w:rsid w:val="00A5286E"/>
    <w:rsid w:val="00A52A5A"/>
    <w:rsid w:val="00A531AF"/>
    <w:rsid w:val="00A5477F"/>
    <w:rsid w:val="00A54D49"/>
    <w:rsid w:val="00A55187"/>
    <w:rsid w:val="00A56600"/>
    <w:rsid w:val="00A571E8"/>
    <w:rsid w:val="00A60DC5"/>
    <w:rsid w:val="00A61403"/>
    <w:rsid w:val="00A625A0"/>
    <w:rsid w:val="00A634D5"/>
    <w:rsid w:val="00A634FD"/>
    <w:rsid w:val="00A636C1"/>
    <w:rsid w:val="00A63CFD"/>
    <w:rsid w:val="00A64D89"/>
    <w:rsid w:val="00A6575B"/>
    <w:rsid w:val="00A66177"/>
    <w:rsid w:val="00A66691"/>
    <w:rsid w:val="00A67663"/>
    <w:rsid w:val="00A711D6"/>
    <w:rsid w:val="00A75601"/>
    <w:rsid w:val="00A75CC0"/>
    <w:rsid w:val="00A76402"/>
    <w:rsid w:val="00A76637"/>
    <w:rsid w:val="00A76F0D"/>
    <w:rsid w:val="00A775B6"/>
    <w:rsid w:val="00A77C85"/>
    <w:rsid w:val="00A77D76"/>
    <w:rsid w:val="00A810E3"/>
    <w:rsid w:val="00A81A15"/>
    <w:rsid w:val="00A8201B"/>
    <w:rsid w:val="00A821A1"/>
    <w:rsid w:val="00A82774"/>
    <w:rsid w:val="00A8289C"/>
    <w:rsid w:val="00A83BD7"/>
    <w:rsid w:val="00A84019"/>
    <w:rsid w:val="00A85F14"/>
    <w:rsid w:val="00A8641F"/>
    <w:rsid w:val="00A867C7"/>
    <w:rsid w:val="00A868AB"/>
    <w:rsid w:val="00A86DCC"/>
    <w:rsid w:val="00A8709E"/>
    <w:rsid w:val="00A9055A"/>
    <w:rsid w:val="00A90EEB"/>
    <w:rsid w:val="00A9130B"/>
    <w:rsid w:val="00A9270B"/>
    <w:rsid w:val="00A944FF"/>
    <w:rsid w:val="00A95E7C"/>
    <w:rsid w:val="00A96E2C"/>
    <w:rsid w:val="00A97A29"/>
    <w:rsid w:val="00AA0EF0"/>
    <w:rsid w:val="00AA1711"/>
    <w:rsid w:val="00AA2830"/>
    <w:rsid w:val="00AA29DE"/>
    <w:rsid w:val="00AA3B73"/>
    <w:rsid w:val="00AA488F"/>
    <w:rsid w:val="00AA4F90"/>
    <w:rsid w:val="00AA5702"/>
    <w:rsid w:val="00AA5E4C"/>
    <w:rsid w:val="00AA66E7"/>
    <w:rsid w:val="00AA6822"/>
    <w:rsid w:val="00AA6ACA"/>
    <w:rsid w:val="00AA7FB7"/>
    <w:rsid w:val="00AB0011"/>
    <w:rsid w:val="00AB01C5"/>
    <w:rsid w:val="00AB089C"/>
    <w:rsid w:val="00AB0EE7"/>
    <w:rsid w:val="00AB20C0"/>
    <w:rsid w:val="00AB39C7"/>
    <w:rsid w:val="00AB4767"/>
    <w:rsid w:val="00AB4AA5"/>
    <w:rsid w:val="00AB4CB4"/>
    <w:rsid w:val="00AB5922"/>
    <w:rsid w:val="00AB5CA2"/>
    <w:rsid w:val="00AB5E2B"/>
    <w:rsid w:val="00AB7AE9"/>
    <w:rsid w:val="00AB7DCC"/>
    <w:rsid w:val="00AC10A5"/>
    <w:rsid w:val="00AC17A6"/>
    <w:rsid w:val="00AC17E2"/>
    <w:rsid w:val="00AC3385"/>
    <w:rsid w:val="00AC6227"/>
    <w:rsid w:val="00AC6506"/>
    <w:rsid w:val="00AC76C1"/>
    <w:rsid w:val="00AD1506"/>
    <w:rsid w:val="00AD47CA"/>
    <w:rsid w:val="00AD4E8F"/>
    <w:rsid w:val="00AD57A7"/>
    <w:rsid w:val="00AE0128"/>
    <w:rsid w:val="00AE020F"/>
    <w:rsid w:val="00AE0712"/>
    <w:rsid w:val="00AE15BD"/>
    <w:rsid w:val="00AE1D1B"/>
    <w:rsid w:val="00AE3C4C"/>
    <w:rsid w:val="00AE469B"/>
    <w:rsid w:val="00AE51D8"/>
    <w:rsid w:val="00AE6001"/>
    <w:rsid w:val="00AF05F1"/>
    <w:rsid w:val="00AF06EF"/>
    <w:rsid w:val="00AF0742"/>
    <w:rsid w:val="00AF07BE"/>
    <w:rsid w:val="00AF0AA7"/>
    <w:rsid w:val="00AF18F5"/>
    <w:rsid w:val="00AF1B8E"/>
    <w:rsid w:val="00AF2A0C"/>
    <w:rsid w:val="00AF2BC6"/>
    <w:rsid w:val="00AF49B0"/>
    <w:rsid w:val="00AF4D24"/>
    <w:rsid w:val="00AF61E8"/>
    <w:rsid w:val="00AF63B9"/>
    <w:rsid w:val="00AF64B0"/>
    <w:rsid w:val="00AF6742"/>
    <w:rsid w:val="00B0063E"/>
    <w:rsid w:val="00B00B29"/>
    <w:rsid w:val="00B011BB"/>
    <w:rsid w:val="00B01449"/>
    <w:rsid w:val="00B016FC"/>
    <w:rsid w:val="00B01EF2"/>
    <w:rsid w:val="00B02552"/>
    <w:rsid w:val="00B02C56"/>
    <w:rsid w:val="00B04945"/>
    <w:rsid w:val="00B054F1"/>
    <w:rsid w:val="00B055C6"/>
    <w:rsid w:val="00B06AED"/>
    <w:rsid w:val="00B07D1A"/>
    <w:rsid w:val="00B1088F"/>
    <w:rsid w:val="00B112F1"/>
    <w:rsid w:val="00B11372"/>
    <w:rsid w:val="00B12025"/>
    <w:rsid w:val="00B12588"/>
    <w:rsid w:val="00B13AE9"/>
    <w:rsid w:val="00B14E93"/>
    <w:rsid w:val="00B164F3"/>
    <w:rsid w:val="00B16521"/>
    <w:rsid w:val="00B17F1E"/>
    <w:rsid w:val="00B20167"/>
    <w:rsid w:val="00B20742"/>
    <w:rsid w:val="00B20A65"/>
    <w:rsid w:val="00B20F8E"/>
    <w:rsid w:val="00B21191"/>
    <w:rsid w:val="00B24B94"/>
    <w:rsid w:val="00B25697"/>
    <w:rsid w:val="00B263DE"/>
    <w:rsid w:val="00B2720D"/>
    <w:rsid w:val="00B27340"/>
    <w:rsid w:val="00B30224"/>
    <w:rsid w:val="00B30D3B"/>
    <w:rsid w:val="00B31555"/>
    <w:rsid w:val="00B3199A"/>
    <w:rsid w:val="00B32400"/>
    <w:rsid w:val="00B32C6E"/>
    <w:rsid w:val="00B35249"/>
    <w:rsid w:val="00B377E1"/>
    <w:rsid w:val="00B37FB0"/>
    <w:rsid w:val="00B40B4A"/>
    <w:rsid w:val="00B417D4"/>
    <w:rsid w:val="00B41C4D"/>
    <w:rsid w:val="00B42BAA"/>
    <w:rsid w:val="00B435FA"/>
    <w:rsid w:val="00B43818"/>
    <w:rsid w:val="00B451CC"/>
    <w:rsid w:val="00B453EF"/>
    <w:rsid w:val="00B4547F"/>
    <w:rsid w:val="00B455DA"/>
    <w:rsid w:val="00B466E6"/>
    <w:rsid w:val="00B469C0"/>
    <w:rsid w:val="00B53512"/>
    <w:rsid w:val="00B5371D"/>
    <w:rsid w:val="00B54726"/>
    <w:rsid w:val="00B54C78"/>
    <w:rsid w:val="00B559DC"/>
    <w:rsid w:val="00B57AF3"/>
    <w:rsid w:val="00B60CA2"/>
    <w:rsid w:val="00B6166C"/>
    <w:rsid w:val="00B618EE"/>
    <w:rsid w:val="00B62E9E"/>
    <w:rsid w:val="00B632B5"/>
    <w:rsid w:val="00B638E4"/>
    <w:rsid w:val="00B63C36"/>
    <w:rsid w:val="00B648E0"/>
    <w:rsid w:val="00B6769D"/>
    <w:rsid w:val="00B7040A"/>
    <w:rsid w:val="00B70AA3"/>
    <w:rsid w:val="00B70C97"/>
    <w:rsid w:val="00B70D3F"/>
    <w:rsid w:val="00B71755"/>
    <w:rsid w:val="00B71AB2"/>
    <w:rsid w:val="00B71D74"/>
    <w:rsid w:val="00B71DCF"/>
    <w:rsid w:val="00B71E3E"/>
    <w:rsid w:val="00B72CC9"/>
    <w:rsid w:val="00B7350D"/>
    <w:rsid w:val="00B73DC7"/>
    <w:rsid w:val="00B7415F"/>
    <w:rsid w:val="00B74FD5"/>
    <w:rsid w:val="00B76B76"/>
    <w:rsid w:val="00B77A95"/>
    <w:rsid w:val="00B80BB6"/>
    <w:rsid w:val="00B817CB"/>
    <w:rsid w:val="00B81CAF"/>
    <w:rsid w:val="00B83570"/>
    <w:rsid w:val="00B843B9"/>
    <w:rsid w:val="00B843E7"/>
    <w:rsid w:val="00B84971"/>
    <w:rsid w:val="00B84DDC"/>
    <w:rsid w:val="00B8542C"/>
    <w:rsid w:val="00B8585C"/>
    <w:rsid w:val="00B86284"/>
    <w:rsid w:val="00B910FD"/>
    <w:rsid w:val="00B91BD0"/>
    <w:rsid w:val="00B91CE4"/>
    <w:rsid w:val="00B91F7C"/>
    <w:rsid w:val="00B922A4"/>
    <w:rsid w:val="00B94236"/>
    <w:rsid w:val="00B94C9D"/>
    <w:rsid w:val="00B94F83"/>
    <w:rsid w:val="00B96105"/>
    <w:rsid w:val="00B962AC"/>
    <w:rsid w:val="00B9661E"/>
    <w:rsid w:val="00B972C5"/>
    <w:rsid w:val="00B97966"/>
    <w:rsid w:val="00B97998"/>
    <w:rsid w:val="00BA07C0"/>
    <w:rsid w:val="00BA19D9"/>
    <w:rsid w:val="00BA1D21"/>
    <w:rsid w:val="00BA5B3F"/>
    <w:rsid w:val="00BA5BD5"/>
    <w:rsid w:val="00BA5E03"/>
    <w:rsid w:val="00BA5F48"/>
    <w:rsid w:val="00BA72ED"/>
    <w:rsid w:val="00BA798A"/>
    <w:rsid w:val="00BA7F52"/>
    <w:rsid w:val="00BB25F2"/>
    <w:rsid w:val="00BB3237"/>
    <w:rsid w:val="00BB353E"/>
    <w:rsid w:val="00BB3B23"/>
    <w:rsid w:val="00BB447E"/>
    <w:rsid w:val="00BB6764"/>
    <w:rsid w:val="00BB6C25"/>
    <w:rsid w:val="00BB778B"/>
    <w:rsid w:val="00BC0874"/>
    <w:rsid w:val="00BC0D32"/>
    <w:rsid w:val="00BC11E0"/>
    <w:rsid w:val="00BC233D"/>
    <w:rsid w:val="00BC4186"/>
    <w:rsid w:val="00BC455E"/>
    <w:rsid w:val="00BC50F3"/>
    <w:rsid w:val="00BC5FA1"/>
    <w:rsid w:val="00BC71D6"/>
    <w:rsid w:val="00BD02A2"/>
    <w:rsid w:val="00BD11A6"/>
    <w:rsid w:val="00BD2D1B"/>
    <w:rsid w:val="00BD3330"/>
    <w:rsid w:val="00BD3476"/>
    <w:rsid w:val="00BD4904"/>
    <w:rsid w:val="00BD514B"/>
    <w:rsid w:val="00BD5405"/>
    <w:rsid w:val="00BD596D"/>
    <w:rsid w:val="00BD608B"/>
    <w:rsid w:val="00BD660B"/>
    <w:rsid w:val="00BD6B5A"/>
    <w:rsid w:val="00BD6C86"/>
    <w:rsid w:val="00BD71ED"/>
    <w:rsid w:val="00BE03BC"/>
    <w:rsid w:val="00BE2189"/>
    <w:rsid w:val="00BE2202"/>
    <w:rsid w:val="00BE2405"/>
    <w:rsid w:val="00BE2BF9"/>
    <w:rsid w:val="00BE3A35"/>
    <w:rsid w:val="00BE68EE"/>
    <w:rsid w:val="00BE6F8C"/>
    <w:rsid w:val="00BE72BF"/>
    <w:rsid w:val="00BE769C"/>
    <w:rsid w:val="00BF008C"/>
    <w:rsid w:val="00BF0EAC"/>
    <w:rsid w:val="00BF20C8"/>
    <w:rsid w:val="00BF2973"/>
    <w:rsid w:val="00BF36B9"/>
    <w:rsid w:val="00BF3CBF"/>
    <w:rsid w:val="00BF460B"/>
    <w:rsid w:val="00BF4A02"/>
    <w:rsid w:val="00BF507A"/>
    <w:rsid w:val="00BF6070"/>
    <w:rsid w:val="00BF628A"/>
    <w:rsid w:val="00BF6751"/>
    <w:rsid w:val="00BF7574"/>
    <w:rsid w:val="00C01173"/>
    <w:rsid w:val="00C01378"/>
    <w:rsid w:val="00C01FB6"/>
    <w:rsid w:val="00C0232A"/>
    <w:rsid w:val="00C0280A"/>
    <w:rsid w:val="00C02FCE"/>
    <w:rsid w:val="00C036F8"/>
    <w:rsid w:val="00C03BF3"/>
    <w:rsid w:val="00C03E38"/>
    <w:rsid w:val="00C047B4"/>
    <w:rsid w:val="00C04C7A"/>
    <w:rsid w:val="00C04D68"/>
    <w:rsid w:val="00C0547C"/>
    <w:rsid w:val="00C06BE0"/>
    <w:rsid w:val="00C06D42"/>
    <w:rsid w:val="00C1025C"/>
    <w:rsid w:val="00C10E0B"/>
    <w:rsid w:val="00C10F79"/>
    <w:rsid w:val="00C11164"/>
    <w:rsid w:val="00C118F6"/>
    <w:rsid w:val="00C11F93"/>
    <w:rsid w:val="00C12607"/>
    <w:rsid w:val="00C15250"/>
    <w:rsid w:val="00C15B9B"/>
    <w:rsid w:val="00C16D47"/>
    <w:rsid w:val="00C20DD4"/>
    <w:rsid w:val="00C214F5"/>
    <w:rsid w:val="00C21508"/>
    <w:rsid w:val="00C21E11"/>
    <w:rsid w:val="00C22970"/>
    <w:rsid w:val="00C22FA0"/>
    <w:rsid w:val="00C235E7"/>
    <w:rsid w:val="00C23ADC"/>
    <w:rsid w:val="00C23D57"/>
    <w:rsid w:val="00C247C5"/>
    <w:rsid w:val="00C24C06"/>
    <w:rsid w:val="00C250A3"/>
    <w:rsid w:val="00C254FE"/>
    <w:rsid w:val="00C25E98"/>
    <w:rsid w:val="00C26A8A"/>
    <w:rsid w:val="00C279B5"/>
    <w:rsid w:val="00C27BF0"/>
    <w:rsid w:val="00C3087B"/>
    <w:rsid w:val="00C31563"/>
    <w:rsid w:val="00C320CC"/>
    <w:rsid w:val="00C3292F"/>
    <w:rsid w:val="00C32C4B"/>
    <w:rsid w:val="00C32F34"/>
    <w:rsid w:val="00C33A2D"/>
    <w:rsid w:val="00C33EA4"/>
    <w:rsid w:val="00C33F4F"/>
    <w:rsid w:val="00C340AA"/>
    <w:rsid w:val="00C34231"/>
    <w:rsid w:val="00C35461"/>
    <w:rsid w:val="00C3692E"/>
    <w:rsid w:val="00C3759A"/>
    <w:rsid w:val="00C37E5F"/>
    <w:rsid w:val="00C4115A"/>
    <w:rsid w:val="00C41901"/>
    <w:rsid w:val="00C41B0F"/>
    <w:rsid w:val="00C42782"/>
    <w:rsid w:val="00C42DBC"/>
    <w:rsid w:val="00C43364"/>
    <w:rsid w:val="00C43D13"/>
    <w:rsid w:val="00C44AC7"/>
    <w:rsid w:val="00C45110"/>
    <w:rsid w:val="00C4528E"/>
    <w:rsid w:val="00C45835"/>
    <w:rsid w:val="00C45D43"/>
    <w:rsid w:val="00C46B47"/>
    <w:rsid w:val="00C4798A"/>
    <w:rsid w:val="00C47CA9"/>
    <w:rsid w:val="00C50043"/>
    <w:rsid w:val="00C50F2E"/>
    <w:rsid w:val="00C51298"/>
    <w:rsid w:val="00C5165A"/>
    <w:rsid w:val="00C523E2"/>
    <w:rsid w:val="00C539C8"/>
    <w:rsid w:val="00C5432C"/>
    <w:rsid w:val="00C54E24"/>
    <w:rsid w:val="00C54FB7"/>
    <w:rsid w:val="00C55810"/>
    <w:rsid w:val="00C55A38"/>
    <w:rsid w:val="00C55F37"/>
    <w:rsid w:val="00C561B6"/>
    <w:rsid w:val="00C56409"/>
    <w:rsid w:val="00C57040"/>
    <w:rsid w:val="00C5759C"/>
    <w:rsid w:val="00C577C9"/>
    <w:rsid w:val="00C57E12"/>
    <w:rsid w:val="00C60EB2"/>
    <w:rsid w:val="00C60F71"/>
    <w:rsid w:val="00C6406B"/>
    <w:rsid w:val="00C644B3"/>
    <w:rsid w:val="00C64582"/>
    <w:rsid w:val="00C64BBF"/>
    <w:rsid w:val="00C650D7"/>
    <w:rsid w:val="00C663DF"/>
    <w:rsid w:val="00C673E2"/>
    <w:rsid w:val="00C676AC"/>
    <w:rsid w:val="00C67B62"/>
    <w:rsid w:val="00C67F5D"/>
    <w:rsid w:val="00C700C7"/>
    <w:rsid w:val="00C70DE0"/>
    <w:rsid w:val="00C73157"/>
    <w:rsid w:val="00C7363B"/>
    <w:rsid w:val="00C74A6A"/>
    <w:rsid w:val="00C7512B"/>
    <w:rsid w:val="00C7514F"/>
    <w:rsid w:val="00C75386"/>
    <w:rsid w:val="00C7541E"/>
    <w:rsid w:val="00C75C86"/>
    <w:rsid w:val="00C761E1"/>
    <w:rsid w:val="00C76895"/>
    <w:rsid w:val="00C76930"/>
    <w:rsid w:val="00C77AA3"/>
    <w:rsid w:val="00C80D97"/>
    <w:rsid w:val="00C83E07"/>
    <w:rsid w:val="00C84779"/>
    <w:rsid w:val="00C85CBA"/>
    <w:rsid w:val="00C8612D"/>
    <w:rsid w:val="00C86A25"/>
    <w:rsid w:val="00C8712B"/>
    <w:rsid w:val="00C90783"/>
    <w:rsid w:val="00C90DBC"/>
    <w:rsid w:val="00C91676"/>
    <w:rsid w:val="00C916FC"/>
    <w:rsid w:val="00C91802"/>
    <w:rsid w:val="00C919D2"/>
    <w:rsid w:val="00C92980"/>
    <w:rsid w:val="00C92CEF"/>
    <w:rsid w:val="00C946D1"/>
    <w:rsid w:val="00C949A4"/>
    <w:rsid w:val="00C95CE0"/>
    <w:rsid w:val="00C96A5B"/>
    <w:rsid w:val="00C97386"/>
    <w:rsid w:val="00C97799"/>
    <w:rsid w:val="00C97DD7"/>
    <w:rsid w:val="00CA30D3"/>
    <w:rsid w:val="00CA3866"/>
    <w:rsid w:val="00CA39BA"/>
    <w:rsid w:val="00CA3F86"/>
    <w:rsid w:val="00CA44BF"/>
    <w:rsid w:val="00CA56B8"/>
    <w:rsid w:val="00CA5CAD"/>
    <w:rsid w:val="00CA5F08"/>
    <w:rsid w:val="00CA7CC6"/>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B762F"/>
    <w:rsid w:val="00CC01F6"/>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556E"/>
    <w:rsid w:val="00CD692A"/>
    <w:rsid w:val="00CD7EDE"/>
    <w:rsid w:val="00CE1698"/>
    <w:rsid w:val="00CE203E"/>
    <w:rsid w:val="00CE3FD1"/>
    <w:rsid w:val="00CE429E"/>
    <w:rsid w:val="00CE4A91"/>
    <w:rsid w:val="00CE58ED"/>
    <w:rsid w:val="00CE5E24"/>
    <w:rsid w:val="00CE6446"/>
    <w:rsid w:val="00CE6BF2"/>
    <w:rsid w:val="00CE79F4"/>
    <w:rsid w:val="00CF007C"/>
    <w:rsid w:val="00CF0F4C"/>
    <w:rsid w:val="00CF1D35"/>
    <w:rsid w:val="00CF20C1"/>
    <w:rsid w:val="00CF2858"/>
    <w:rsid w:val="00CF383B"/>
    <w:rsid w:val="00CF4D0D"/>
    <w:rsid w:val="00CF69BC"/>
    <w:rsid w:val="00D00463"/>
    <w:rsid w:val="00D008D7"/>
    <w:rsid w:val="00D010D7"/>
    <w:rsid w:val="00D012DE"/>
    <w:rsid w:val="00D01AFF"/>
    <w:rsid w:val="00D0220B"/>
    <w:rsid w:val="00D029AC"/>
    <w:rsid w:val="00D03F55"/>
    <w:rsid w:val="00D04C98"/>
    <w:rsid w:val="00D056CD"/>
    <w:rsid w:val="00D05C25"/>
    <w:rsid w:val="00D05D6A"/>
    <w:rsid w:val="00D0631A"/>
    <w:rsid w:val="00D063F1"/>
    <w:rsid w:val="00D10525"/>
    <w:rsid w:val="00D10761"/>
    <w:rsid w:val="00D13587"/>
    <w:rsid w:val="00D136FD"/>
    <w:rsid w:val="00D13E6E"/>
    <w:rsid w:val="00D1417E"/>
    <w:rsid w:val="00D1441F"/>
    <w:rsid w:val="00D14B09"/>
    <w:rsid w:val="00D14C40"/>
    <w:rsid w:val="00D15E76"/>
    <w:rsid w:val="00D16169"/>
    <w:rsid w:val="00D168C5"/>
    <w:rsid w:val="00D16D85"/>
    <w:rsid w:val="00D209D1"/>
    <w:rsid w:val="00D20A23"/>
    <w:rsid w:val="00D20A8A"/>
    <w:rsid w:val="00D20CCA"/>
    <w:rsid w:val="00D22D03"/>
    <w:rsid w:val="00D22D93"/>
    <w:rsid w:val="00D23203"/>
    <w:rsid w:val="00D23392"/>
    <w:rsid w:val="00D23500"/>
    <w:rsid w:val="00D24836"/>
    <w:rsid w:val="00D24CCC"/>
    <w:rsid w:val="00D24F81"/>
    <w:rsid w:val="00D2572C"/>
    <w:rsid w:val="00D25C91"/>
    <w:rsid w:val="00D2600D"/>
    <w:rsid w:val="00D2731D"/>
    <w:rsid w:val="00D279BF"/>
    <w:rsid w:val="00D27AFF"/>
    <w:rsid w:val="00D27D3B"/>
    <w:rsid w:val="00D30AE4"/>
    <w:rsid w:val="00D30C8D"/>
    <w:rsid w:val="00D30F8B"/>
    <w:rsid w:val="00D31497"/>
    <w:rsid w:val="00D315EC"/>
    <w:rsid w:val="00D32177"/>
    <w:rsid w:val="00D33D53"/>
    <w:rsid w:val="00D34190"/>
    <w:rsid w:val="00D343EB"/>
    <w:rsid w:val="00D359E6"/>
    <w:rsid w:val="00D35EA2"/>
    <w:rsid w:val="00D362C0"/>
    <w:rsid w:val="00D37775"/>
    <w:rsid w:val="00D43DBD"/>
    <w:rsid w:val="00D459FD"/>
    <w:rsid w:val="00D45B60"/>
    <w:rsid w:val="00D460C4"/>
    <w:rsid w:val="00D46C23"/>
    <w:rsid w:val="00D46FCB"/>
    <w:rsid w:val="00D5173D"/>
    <w:rsid w:val="00D5184B"/>
    <w:rsid w:val="00D52359"/>
    <w:rsid w:val="00D52C82"/>
    <w:rsid w:val="00D53AF4"/>
    <w:rsid w:val="00D53EE6"/>
    <w:rsid w:val="00D54419"/>
    <w:rsid w:val="00D56A47"/>
    <w:rsid w:val="00D57B4C"/>
    <w:rsid w:val="00D611B5"/>
    <w:rsid w:val="00D62DB4"/>
    <w:rsid w:val="00D62DDD"/>
    <w:rsid w:val="00D63D5D"/>
    <w:rsid w:val="00D643E2"/>
    <w:rsid w:val="00D65035"/>
    <w:rsid w:val="00D70EC1"/>
    <w:rsid w:val="00D71E69"/>
    <w:rsid w:val="00D72DA5"/>
    <w:rsid w:val="00D731DD"/>
    <w:rsid w:val="00D73C58"/>
    <w:rsid w:val="00D7564B"/>
    <w:rsid w:val="00D76BB1"/>
    <w:rsid w:val="00D77BB0"/>
    <w:rsid w:val="00D77FFC"/>
    <w:rsid w:val="00D804AE"/>
    <w:rsid w:val="00D804FD"/>
    <w:rsid w:val="00D82756"/>
    <w:rsid w:val="00D8285D"/>
    <w:rsid w:val="00D835D8"/>
    <w:rsid w:val="00D84995"/>
    <w:rsid w:val="00D84CF3"/>
    <w:rsid w:val="00D850CE"/>
    <w:rsid w:val="00D85B87"/>
    <w:rsid w:val="00D85D0B"/>
    <w:rsid w:val="00D86234"/>
    <w:rsid w:val="00D86632"/>
    <w:rsid w:val="00D87E65"/>
    <w:rsid w:val="00D90E58"/>
    <w:rsid w:val="00D91284"/>
    <w:rsid w:val="00D91A1B"/>
    <w:rsid w:val="00D92178"/>
    <w:rsid w:val="00D92470"/>
    <w:rsid w:val="00D92A00"/>
    <w:rsid w:val="00D932A7"/>
    <w:rsid w:val="00D93C9B"/>
    <w:rsid w:val="00D955A5"/>
    <w:rsid w:val="00D97696"/>
    <w:rsid w:val="00D97DE2"/>
    <w:rsid w:val="00D97EF8"/>
    <w:rsid w:val="00DA178D"/>
    <w:rsid w:val="00DA2198"/>
    <w:rsid w:val="00DA27D7"/>
    <w:rsid w:val="00DA45B4"/>
    <w:rsid w:val="00DA4637"/>
    <w:rsid w:val="00DA575C"/>
    <w:rsid w:val="00DA5AC0"/>
    <w:rsid w:val="00DA695B"/>
    <w:rsid w:val="00DA740A"/>
    <w:rsid w:val="00DB07E4"/>
    <w:rsid w:val="00DB1717"/>
    <w:rsid w:val="00DB239C"/>
    <w:rsid w:val="00DB2965"/>
    <w:rsid w:val="00DB30A7"/>
    <w:rsid w:val="00DB38D4"/>
    <w:rsid w:val="00DB71E5"/>
    <w:rsid w:val="00DB7530"/>
    <w:rsid w:val="00DC201A"/>
    <w:rsid w:val="00DC2872"/>
    <w:rsid w:val="00DC2D76"/>
    <w:rsid w:val="00DC3E1F"/>
    <w:rsid w:val="00DC55F4"/>
    <w:rsid w:val="00DC5795"/>
    <w:rsid w:val="00DC60E4"/>
    <w:rsid w:val="00DC76EF"/>
    <w:rsid w:val="00DC798F"/>
    <w:rsid w:val="00DD0FF1"/>
    <w:rsid w:val="00DD2FB9"/>
    <w:rsid w:val="00DD4BE5"/>
    <w:rsid w:val="00DD4F83"/>
    <w:rsid w:val="00DD547C"/>
    <w:rsid w:val="00DD6EA1"/>
    <w:rsid w:val="00DD7F11"/>
    <w:rsid w:val="00DE0B35"/>
    <w:rsid w:val="00DE0EC5"/>
    <w:rsid w:val="00DE132D"/>
    <w:rsid w:val="00DE1743"/>
    <w:rsid w:val="00DE27E5"/>
    <w:rsid w:val="00DE2A12"/>
    <w:rsid w:val="00DE4D49"/>
    <w:rsid w:val="00DE5BC6"/>
    <w:rsid w:val="00DE6342"/>
    <w:rsid w:val="00DE6869"/>
    <w:rsid w:val="00DE6DE7"/>
    <w:rsid w:val="00DE6ECB"/>
    <w:rsid w:val="00DE772D"/>
    <w:rsid w:val="00DF0248"/>
    <w:rsid w:val="00DF1308"/>
    <w:rsid w:val="00DF16AE"/>
    <w:rsid w:val="00DF16CE"/>
    <w:rsid w:val="00DF288B"/>
    <w:rsid w:val="00DF384C"/>
    <w:rsid w:val="00DF39E5"/>
    <w:rsid w:val="00DF3E8E"/>
    <w:rsid w:val="00DF4FF5"/>
    <w:rsid w:val="00DF5858"/>
    <w:rsid w:val="00DF5EB6"/>
    <w:rsid w:val="00DF6BA7"/>
    <w:rsid w:val="00DF706B"/>
    <w:rsid w:val="00DF7929"/>
    <w:rsid w:val="00DF7B99"/>
    <w:rsid w:val="00E00D14"/>
    <w:rsid w:val="00E01E17"/>
    <w:rsid w:val="00E0256F"/>
    <w:rsid w:val="00E027E4"/>
    <w:rsid w:val="00E031FE"/>
    <w:rsid w:val="00E043E5"/>
    <w:rsid w:val="00E045CC"/>
    <w:rsid w:val="00E05078"/>
    <w:rsid w:val="00E0554E"/>
    <w:rsid w:val="00E05FBA"/>
    <w:rsid w:val="00E066EC"/>
    <w:rsid w:val="00E07642"/>
    <w:rsid w:val="00E1027B"/>
    <w:rsid w:val="00E11084"/>
    <w:rsid w:val="00E1166C"/>
    <w:rsid w:val="00E116F0"/>
    <w:rsid w:val="00E11893"/>
    <w:rsid w:val="00E13A8A"/>
    <w:rsid w:val="00E140CF"/>
    <w:rsid w:val="00E16D2D"/>
    <w:rsid w:val="00E176DD"/>
    <w:rsid w:val="00E17B21"/>
    <w:rsid w:val="00E20D70"/>
    <w:rsid w:val="00E21443"/>
    <w:rsid w:val="00E219FE"/>
    <w:rsid w:val="00E21D87"/>
    <w:rsid w:val="00E21F58"/>
    <w:rsid w:val="00E232DB"/>
    <w:rsid w:val="00E23EB6"/>
    <w:rsid w:val="00E2408B"/>
    <w:rsid w:val="00E24A62"/>
    <w:rsid w:val="00E258C0"/>
    <w:rsid w:val="00E259B5"/>
    <w:rsid w:val="00E263CC"/>
    <w:rsid w:val="00E268CC"/>
    <w:rsid w:val="00E26DD7"/>
    <w:rsid w:val="00E27ECB"/>
    <w:rsid w:val="00E30C8C"/>
    <w:rsid w:val="00E3190B"/>
    <w:rsid w:val="00E319C0"/>
    <w:rsid w:val="00E32DCD"/>
    <w:rsid w:val="00E333DC"/>
    <w:rsid w:val="00E335FB"/>
    <w:rsid w:val="00E33E6D"/>
    <w:rsid w:val="00E34C73"/>
    <w:rsid w:val="00E36934"/>
    <w:rsid w:val="00E36D56"/>
    <w:rsid w:val="00E37DE3"/>
    <w:rsid w:val="00E40356"/>
    <w:rsid w:val="00E4044E"/>
    <w:rsid w:val="00E407BB"/>
    <w:rsid w:val="00E418F2"/>
    <w:rsid w:val="00E41D62"/>
    <w:rsid w:val="00E41EA6"/>
    <w:rsid w:val="00E426A9"/>
    <w:rsid w:val="00E42729"/>
    <w:rsid w:val="00E42C77"/>
    <w:rsid w:val="00E43705"/>
    <w:rsid w:val="00E43D89"/>
    <w:rsid w:val="00E442EF"/>
    <w:rsid w:val="00E444E0"/>
    <w:rsid w:val="00E44CA8"/>
    <w:rsid w:val="00E450A5"/>
    <w:rsid w:val="00E455D8"/>
    <w:rsid w:val="00E45D3E"/>
    <w:rsid w:val="00E4657C"/>
    <w:rsid w:val="00E4687B"/>
    <w:rsid w:val="00E4738B"/>
    <w:rsid w:val="00E47F39"/>
    <w:rsid w:val="00E504AC"/>
    <w:rsid w:val="00E511B7"/>
    <w:rsid w:val="00E517DF"/>
    <w:rsid w:val="00E51C11"/>
    <w:rsid w:val="00E51D94"/>
    <w:rsid w:val="00E521B8"/>
    <w:rsid w:val="00E52DD7"/>
    <w:rsid w:val="00E53DDD"/>
    <w:rsid w:val="00E54591"/>
    <w:rsid w:val="00E55A98"/>
    <w:rsid w:val="00E56AE1"/>
    <w:rsid w:val="00E60FCE"/>
    <w:rsid w:val="00E61808"/>
    <w:rsid w:val="00E62D29"/>
    <w:rsid w:val="00E63578"/>
    <w:rsid w:val="00E64362"/>
    <w:rsid w:val="00E64594"/>
    <w:rsid w:val="00E6495B"/>
    <w:rsid w:val="00E64D5A"/>
    <w:rsid w:val="00E651D7"/>
    <w:rsid w:val="00E65A03"/>
    <w:rsid w:val="00E662E9"/>
    <w:rsid w:val="00E67959"/>
    <w:rsid w:val="00E7010A"/>
    <w:rsid w:val="00E730B3"/>
    <w:rsid w:val="00E7329D"/>
    <w:rsid w:val="00E73397"/>
    <w:rsid w:val="00E73C47"/>
    <w:rsid w:val="00E750D1"/>
    <w:rsid w:val="00E77448"/>
    <w:rsid w:val="00E8015B"/>
    <w:rsid w:val="00E8039B"/>
    <w:rsid w:val="00E80468"/>
    <w:rsid w:val="00E81AB7"/>
    <w:rsid w:val="00E8208A"/>
    <w:rsid w:val="00E8325D"/>
    <w:rsid w:val="00E85B0A"/>
    <w:rsid w:val="00E8766C"/>
    <w:rsid w:val="00E878C2"/>
    <w:rsid w:val="00E908B2"/>
    <w:rsid w:val="00E90DF3"/>
    <w:rsid w:val="00E930EC"/>
    <w:rsid w:val="00E93451"/>
    <w:rsid w:val="00E935AB"/>
    <w:rsid w:val="00E94298"/>
    <w:rsid w:val="00E94A87"/>
    <w:rsid w:val="00E94B64"/>
    <w:rsid w:val="00E95680"/>
    <w:rsid w:val="00E958DD"/>
    <w:rsid w:val="00E95B59"/>
    <w:rsid w:val="00E95DA1"/>
    <w:rsid w:val="00E95FF8"/>
    <w:rsid w:val="00E96DFD"/>
    <w:rsid w:val="00E96EC1"/>
    <w:rsid w:val="00EA01DE"/>
    <w:rsid w:val="00EA0D76"/>
    <w:rsid w:val="00EA145B"/>
    <w:rsid w:val="00EA1C3C"/>
    <w:rsid w:val="00EA1D3E"/>
    <w:rsid w:val="00EA2144"/>
    <w:rsid w:val="00EA22B9"/>
    <w:rsid w:val="00EA25DD"/>
    <w:rsid w:val="00EA29C1"/>
    <w:rsid w:val="00EA2E5C"/>
    <w:rsid w:val="00EA3971"/>
    <w:rsid w:val="00EA4833"/>
    <w:rsid w:val="00EA4EF1"/>
    <w:rsid w:val="00EA5832"/>
    <w:rsid w:val="00EA5FE4"/>
    <w:rsid w:val="00EA6AC6"/>
    <w:rsid w:val="00EA7B7F"/>
    <w:rsid w:val="00EB0006"/>
    <w:rsid w:val="00EB02E0"/>
    <w:rsid w:val="00EB0686"/>
    <w:rsid w:val="00EB0F74"/>
    <w:rsid w:val="00EB1163"/>
    <w:rsid w:val="00EB144D"/>
    <w:rsid w:val="00EB288F"/>
    <w:rsid w:val="00EB4AFE"/>
    <w:rsid w:val="00EB53D7"/>
    <w:rsid w:val="00EB5BFB"/>
    <w:rsid w:val="00EB5F25"/>
    <w:rsid w:val="00EB72E6"/>
    <w:rsid w:val="00EC00C1"/>
    <w:rsid w:val="00EC1543"/>
    <w:rsid w:val="00EC37D1"/>
    <w:rsid w:val="00EC3AF6"/>
    <w:rsid w:val="00EC4444"/>
    <w:rsid w:val="00EC656B"/>
    <w:rsid w:val="00EC6B4C"/>
    <w:rsid w:val="00ED01DF"/>
    <w:rsid w:val="00ED0BC8"/>
    <w:rsid w:val="00ED190D"/>
    <w:rsid w:val="00ED1CB0"/>
    <w:rsid w:val="00ED2DB6"/>
    <w:rsid w:val="00ED4027"/>
    <w:rsid w:val="00ED41C5"/>
    <w:rsid w:val="00ED623C"/>
    <w:rsid w:val="00ED637B"/>
    <w:rsid w:val="00ED6489"/>
    <w:rsid w:val="00EE04BC"/>
    <w:rsid w:val="00EE1C57"/>
    <w:rsid w:val="00EE3125"/>
    <w:rsid w:val="00EE3EDB"/>
    <w:rsid w:val="00EE4496"/>
    <w:rsid w:val="00EE496F"/>
    <w:rsid w:val="00EE5470"/>
    <w:rsid w:val="00EE5512"/>
    <w:rsid w:val="00EE589A"/>
    <w:rsid w:val="00EE60B3"/>
    <w:rsid w:val="00EF0CCA"/>
    <w:rsid w:val="00EF29BC"/>
    <w:rsid w:val="00EF3110"/>
    <w:rsid w:val="00EF344F"/>
    <w:rsid w:val="00EF3730"/>
    <w:rsid w:val="00EF3969"/>
    <w:rsid w:val="00EF4E7E"/>
    <w:rsid w:val="00EF560A"/>
    <w:rsid w:val="00EF5CB5"/>
    <w:rsid w:val="00EF70D7"/>
    <w:rsid w:val="00F00221"/>
    <w:rsid w:val="00F0073F"/>
    <w:rsid w:val="00F00ECB"/>
    <w:rsid w:val="00F013D8"/>
    <w:rsid w:val="00F019FC"/>
    <w:rsid w:val="00F02347"/>
    <w:rsid w:val="00F027F1"/>
    <w:rsid w:val="00F02DEA"/>
    <w:rsid w:val="00F0320B"/>
    <w:rsid w:val="00F03A59"/>
    <w:rsid w:val="00F04422"/>
    <w:rsid w:val="00F04CF3"/>
    <w:rsid w:val="00F06981"/>
    <w:rsid w:val="00F1014C"/>
    <w:rsid w:val="00F10269"/>
    <w:rsid w:val="00F11F02"/>
    <w:rsid w:val="00F120AD"/>
    <w:rsid w:val="00F12517"/>
    <w:rsid w:val="00F12AA1"/>
    <w:rsid w:val="00F13CEC"/>
    <w:rsid w:val="00F14037"/>
    <w:rsid w:val="00F154CE"/>
    <w:rsid w:val="00F15864"/>
    <w:rsid w:val="00F15B5E"/>
    <w:rsid w:val="00F20D4E"/>
    <w:rsid w:val="00F2104C"/>
    <w:rsid w:val="00F21594"/>
    <w:rsid w:val="00F261D0"/>
    <w:rsid w:val="00F26710"/>
    <w:rsid w:val="00F26C6E"/>
    <w:rsid w:val="00F26D04"/>
    <w:rsid w:val="00F2756F"/>
    <w:rsid w:val="00F32D9D"/>
    <w:rsid w:val="00F33642"/>
    <w:rsid w:val="00F339BE"/>
    <w:rsid w:val="00F33C32"/>
    <w:rsid w:val="00F346AF"/>
    <w:rsid w:val="00F34973"/>
    <w:rsid w:val="00F34EB9"/>
    <w:rsid w:val="00F35A8E"/>
    <w:rsid w:val="00F35AA7"/>
    <w:rsid w:val="00F37AE5"/>
    <w:rsid w:val="00F406E2"/>
    <w:rsid w:val="00F41074"/>
    <w:rsid w:val="00F41260"/>
    <w:rsid w:val="00F413AF"/>
    <w:rsid w:val="00F414F0"/>
    <w:rsid w:val="00F41850"/>
    <w:rsid w:val="00F418E3"/>
    <w:rsid w:val="00F41FD9"/>
    <w:rsid w:val="00F4253C"/>
    <w:rsid w:val="00F42637"/>
    <w:rsid w:val="00F43522"/>
    <w:rsid w:val="00F436D5"/>
    <w:rsid w:val="00F44492"/>
    <w:rsid w:val="00F44D48"/>
    <w:rsid w:val="00F45217"/>
    <w:rsid w:val="00F452DE"/>
    <w:rsid w:val="00F46004"/>
    <w:rsid w:val="00F46A5B"/>
    <w:rsid w:val="00F46E90"/>
    <w:rsid w:val="00F512F7"/>
    <w:rsid w:val="00F519C9"/>
    <w:rsid w:val="00F51ACB"/>
    <w:rsid w:val="00F51C27"/>
    <w:rsid w:val="00F52DF1"/>
    <w:rsid w:val="00F54248"/>
    <w:rsid w:val="00F54A52"/>
    <w:rsid w:val="00F54BF9"/>
    <w:rsid w:val="00F55803"/>
    <w:rsid w:val="00F55C5F"/>
    <w:rsid w:val="00F561D9"/>
    <w:rsid w:val="00F567FA"/>
    <w:rsid w:val="00F56E1A"/>
    <w:rsid w:val="00F57AFE"/>
    <w:rsid w:val="00F60425"/>
    <w:rsid w:val="00F60458"/>
    <w:rsid w:val="00F610EE"/>
    <w:rsid w:val="00F62F80"/>
    <w:rsid w:val="00F6329B"/>
    <w:rsid w:val="00F634EC"/>
    <w:rsid w:val="00F63F77"/>
    <w:rsid w:val="00F64B5B"/>
    <w:rsid w:val="00F64E0D"/>
    <w:rsid w:val="00F65779"/>
    <w:rsid w:val="00F66306"/>
    <w:rsid w:val="00F6660F"/>
    <w:rsid w:val="00F701E7"/>
    <w:rsid w:val="00F7028B"/>
    <w:rsid w:val="00F70648"/>
    <w:rsid w:val="00F70957"/>
    <w:rsid w:val="00F720B2"/>
    <w:rsid w:val="00F733CE"/>
    <w:rsid w:val="00F736D5"/>
    <w:rsid w:val="00F73A43"/>
    <w:rsid w:val="00F73C8B"/>
    <w:rsid w:val="00F743EC"/>
    <w:rsid w:val="00F745B4"/>
    <w:rsid w:val="00F74AB2"/>
    <w:rsid w:val="00F74EF4"/>
    <w:rsid w:val="00F7513D"/>
    <w:rsid w:val="00F75BFE"/>
    <w:rsid w:val="00F76238"/>
    <w:rsid w:val="00F7736C"/>
    <w:rsid w:val="00F777F2"/>
    <w:rsid w:val="00F8035A"/>
    <w:rsid w:val="00F807BF"/>
    <w:rsid w:val="00F80FAD"/>
    <w:rsid w:val="00F84005"/>
    <w:rsid w:val="00F847D7"/>
    <w:rsid w:val="00F86383"/>
    <w:rsid w:val="00F8644B"/>
    <w:rsid w:val="00F874AF"/>
    <w:rsid w:val="00F8776A"/>
    <w:rsid w:val="00F90B42"/>
    <w:rsid w:val="00F91018"/>
    <w:rsid w:val="00F9381D"/>
    <w:rsid w:val="00F938C3"/>
    <w:rsid w:val="00F94AFB"/>
    <w:rsid w:val="00F95F02"/>
    <w:rsid w:val="00F97BF9"/>
    <w:rsid w:val="00FA07B1"/>
    <w:rsid w:val="00FA1096"/>
    <w:rsid w:val="00FA1156"/>
    <w:rsid w:val="00FA1396"/>
    <w:rsid w:val="00FA1AA9"/>
    <w:rsid w:val="00FA28C2"/>
    <w:rsid w:val="00FA4F0D"/>
    <w:rsid w:val="00FA6369"/>
    <w:rsid w:val="00FA65DB"/>
    <w:rsid w:val="00FB12B3"/>
    <w:rsid w:val="00FB27E7"/>
    <w:rsid w:val="00FB2877"/>
    <w:rsid w:val="00FB34DE"/>
    <w:rsid w:val="00FB4185"/>
    <w:rsid w:val="00FB51C1"/>
    <w:rsid w:val="00FB5EB4"/>
    <w:rsid w:val="00FB763B"/>
    <w:rsid w:val="00FB78D2"/>
    <w:rsid w:val="00FC0919"/>
    <w:rsid w:val="00FC0955"/>
    <w:rsid w:val="00FC0D50"/>
    <w:rsid w:val="00FC0E9B"/>
    <w:rsid w:val="00FC189A"/>
    <w:rsid w:val="00FC1A30"/>
    <w:rsid w:val="00FC1F0C"/>
    <w:rsid w:val="00FC27F5"/>
    <w:rsid w:val="00FC2FD0"/>
    <w:rsid w:val="00FC398D"/>
    <w:rsid w:val="00FC3B71"/>
    <w:rsid w:val="00FC3B78"/>
    <w:rsid w:val="00FC3F7A"/>
    <w:rsid w:val="00FC4B37"/>
    <w:rsid w:val="00FC50EC"/>
    <w:rsid w:val="00FC5A19"/>
    <w:rsid w:val="00FC5A4D"/>
    <w:rsid w:val="00FD112A"/>
    <w:rsid w:val="00FD353C"/>
    <w:rsid w:val="00FD3C55"/>
    <w:rsid w:val="00FD4739"/>
    <w:rsid w:val="00FD50BD"/>
    <w:rsid w:val="00FD5589"/>
    <w:rsid w:val="00FD5F67"/>
    <w:rsid w:val="00FD6260"/>
    <w:rsid w:val="00FD6652"/>
    <w:rsid w:val="00FD69C0"/>
    <w:rsid w:val="00FD6E3B"/>
    <w:rsid w:val="00FE07FE"/>
    <w:rsid w:val="00FE0C91"/>
    <w:rsid w:val="00FE0DA3"/>
    <w:rsid w:val="00FE0FA8"/>
    <w:rsid w:val="00FE19CE"/>
    <w:rsid w:val="00FE1A58"/>
    <w:rsid w:val="00FE1BC5"/>
    <w:rsid w:val="00FE2167"/>
    <w:rsid w:val="00FE2177"/>
    <w:rsid w:val="00FE2440"/>
    <w:rsid w:val="00FE36E6"/>
    <w:rsid w:val="00FE408B"/>
    <w:rsid w:val="00FE4C3F"/>
    <w:rsid w:val="00FE5EA5"/>
    <w:rsid w:val="00FE5F0E"/>
    <w:rsid w:val="00FE62AA"/>
    <w:rsid w:val="00FE6CDA"/>
    <w:rsid w:val="00FF0BAA"/>
    <w:rsid w:val="00FF14B0"/>
    <w:rsid w:val="00FF15FD"/>
    <w:rsid w:val="00FF17CF"/>
    <w:rsid w:val="00FF1AD1"/>
    <w:rsid w:val="00FF202B"/>
    <w:rsid w:val="00FF2B6F"/>
    <w:rsid w:val="00FF48E5"/>
    <w:rsid w:val="00FF5AAA"/>
    <w:rsid w:val="00FF5B86"/>
    <w:rsid w:val="00FF67E6"/>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524101"/>
  <w15:docId w15:val="{B07DD6F2-941F-4B07-9E9B-5600B874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6234"/>
    <w:rPr>
      <w:lang w:val="pl-PL"/>
    </w:rPr>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
    <w:basedOn w:val="Normalny"/>
    <w:link w:val="AkapitzlistZnak"/>
    <w:uiPriority w:val="99"/>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lang w:val="pl-PL"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3"/>
      </w:numPr>
      <w:spacing w:before="60" w:line="240" w:lineRule="auto"/>
    </w:pPr>
    <w:rPr>
      <w:rFonts w:ascii="Times New Roman" w:eastAsia="Times New Roman" w:hAnsi="Times New Roman" w:cs="Times New Roman"/>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uiPriority w:val="99"/>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lang w:eastAsia="pl-PL"/>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lang w:eastAsia="pl-PL"/>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9"/>
      </w:numPr>
      <w:spacing w:before="120" w:after="120"/>
      <w:outlineLvl w:val="0"/>
    </w:pPr>
    <w:rPr>
      <w:rFonts w:ascii="Arial" w:eastAsia="Times New Roman" w:hAnsi="Arial" w:cs="Arial"/>
      <w:b/>
      <w:sz w:val="20"/>
      <w:szCs w:val="20"/>
      <w:lang w:eastAsia="pl-PL"/>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11"/>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12"/>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lang w:eastAsia="pl-PL"/>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
    <w:link w:val="Akapitzlist"/>
    <w:uiPriority w:val="99"/>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20"/>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489490456">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04252000">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i2tqobzg42tgltqmfyc4mzvguytoojtga" TargetMode="External"/><Relationship Id="rId13" Type="http://schemas.openxmlformats.org/officeDocument/2006/relationships/hyperlink" Target="https://sip.legalis.pl/document-view.seam?documentId=mfrxilrtgi2tqobzg42tgltqmfyc4mztge3donjx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tge3donjtg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obzg42tgltqmfyc4mzvguytqmjtg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galis.pl/document-view.seam?documentId=mfrxilrtgi2tqobzg42tgltqmfyc4mzvguytoojq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C671D-90BA-40C0-AE7D-43297FF6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27</Pages>
  <Words>7459</Words>
  <Characters>44759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kancelaria</cp:lastModifiedBy>
  <cp:revision>271</cp:revision>
  <cp:lastPrinted>2017-03-22T11:00:00Z</cp:lastPrinted>
  <dcterms:created xsi:type="dcterms:W3CDTF">2016-08-12T08:16:00Z</dcterms:created>
  <dcterms:modified xsi:type="dcterms:W3CDTF">2017-03-29T12:23:00Z</dcterms:modified>
</cp:coreProperties>
</file>